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9C" w:rsidRPr="0035654F" w:rsidRDefault="0068359C" w:rsidP="00E63D9C">
      <w:pPr>
        <w:pStyle w:val="Standard"/>
        <w:jc w:val="center"/>
        <w:rPr>
          <w:rFonts w:cs="Times New Roman"/>
          <w:b/>
          <w:lang w:val="ru-RU"/>
        </w:rPr>
      </w:pPr>
      <w:r w:rsidRPr="0035654F">
        <w:rPr>
          <w:rFonts w:cs="Times New Roman"/>
          <w:b/>
          <w:lang w:val="ru-RU"/>
        </w:rPr>
        <w:t>муниципальное бюджетное дошкольное образовательное учреждение</w:t>
      </w:r>
    </w:p>
    <w:p w:rsidR="0068359C" w:rsidRPr="0068359C" w:rsidRDefault="0068359C" w:rsidP="00E63D9C">
      <w:pPr>
        <w:pStyle w:val="Standard"/>
        <w:pBdr>
          <w:bottom w:val="single" w:sz="12" w:space="1" w:color="000000"/>
        </w:pBdr>
        <w:jc w:val="center"/>
        <w:rPr>
          <w:rFonts w:cs="Times New Roman"/>
          <w:lang w:val="ru-RU"/>
        </w:rPr>
      </w:pPr>
      <w:r w:rsidRPr="0035654F">
        <w:rPr>
          <w:rFonts w:cs="Times New Roman"/>
          <w:b/>
          <w:lang w:val="ru-RU"/>
        </w:rPr>
        <w:t>«Детский сад комбинированного вида № 117»</w:t>
      </w:r>
    </w:p>
    <w:p w:rsidR="0068359C" w:rsidRPr="0035654F" w:rsidRDefault="0068359C" w:rsidP="00E63D9C">
      <w:pPr>
        <w:spacing w:after="0" w:line="240" w:lineRule="auto"/>
        <w:jc w:val="center"/>
        <w:rPr>
          <w:rFonts w:ascii="Times New Roman" w:eastAsia="Lucida Sans Unicode" w:hAnsi="Times New Roman"/>
          <w:bCs/>
          <w:sz w:val="20"/>
          <w:szCs w:val="20"/>
          <w:lang w:eastAsia="ar-SA"/>
        </w:rPr>
      </w:pPr>
      <w:r w:rsidRPr="0035654F">
        <w:rPr>
          <w:rFonts w:ascii="Times New Roman" w:eastAsia="Lucida Sans Unicode" w:hAnsi="Times New Roman"/>
          <w:bCs/>
          <w:sz w:val="20"/>
          <w:szCs w:val="20"/>
          <w:lang w:eastAsia="ar-SA"/>
        </w:rPr>
        <w:t>305048, г. Курск, проезд Сергеева, 6</w:t>
      </w:r>
    </w:p>
    <w:p w:rsidR="0068359C" w:rsidRPr="0035654F" w:rsidRDefault="0068359C" w:rsidP="00E63D9C">
      <w:pPr>
        <w:spacing w:line="240" w:lineRule="auto"/>
        <w:jc w:val="center"/>
        <w:rPr>
          <w:rFonts w:ascii="Times New Roman" w:hAnsi="Times New Roman"/>
        </w:rPr>
      </w:pPr>
      <w:r w:rsidRPr="0035654F">
        <w:rPr>
          <w:rFonts w:ascii="Times New Roman" w:eastAsia="Lucida Sans Unicode" w:hAnsi="Times New Roman"/>
          <w:bCs/>
          <w:sz w:val="20"/>
          <w:szCs w:val="20"/>
          <w:lang w:eastAsia="ar-SA"/>
        </w:rPr>
        <w:t xml:space="preserve">Тел.: (4712) 57-56-64 </w:t>
      </w:r>
      <w:r w:rsidRPr="0035654F">
        <w:rPr>
          <w:rFonts w:ascii="Times New Roman" w:eastAsia="Lucida Sans Unicode" w:hAnsi="Times New Roman"/>
          <w:bCs/>
          <w:sz w:val="20"/>
          <w:szCs w:val="20"/>
          <w:lang w:val="en-US" w:eastAsia="ar-SA"/>
        </w:rPr>
        <w:t>E</w:t>
      </w:r>
      <w:r w:rsidRPr="0035654F">
        <w:rPr>
          <w:rFonts w:ascii="Times New Roman" w:eastAsia="Lucida Sans Unicode" w:hAnsi="Times New Roman"/>
          <w:bCs/>
          <w:sz w:val="20"/>
          <w:szCs w:val="20"/>
          <w:lang w:eastAsia="ar-SA"/>
        </w:rPr>
        <w:t>-</w:t>
      </w:r>
      <w:r w:rsidRPr="0035654F">
        <w:rPr>
          <w:rFonts w:ascii="Times New Roman" w:eastAsia="Lucida Sans Unicode" w:hAnsi="Times New Roman"/>
          <w:bCs/>
          <w:sz w:val="20"/>
          <w:szCs w:val="20"/>
          <w:lang w:val="en-US" w:eastAsia="ar-SA"/>
        </w:rPr>
        <w:t>mail</w:t>
      </w:r>
      <w:r w:rsidRPr="0035654F">
        <w:rPr>
          <w:rFonts w:ascii="Times New Roman" w:eastAsia="Lucida Sans Unicode" w:hAnsi="Times New Roman"/>
          <w:bCs/>
          <w:sz w:val="20"/>
          <w:szCs w:val="20"/>
          <w:lang w:eastAsia="ar-SA"/>
        </w:rPr>
        <w:t xml:space="preserve">: </w:t>
      </w:r>
      <w:proofErr w:type="spellStart"/>
      <w:r w:rsidRPr="0035654F">
        <w:rPr>
          <w:rFonts w:ascii="Times New Roman" w:eastAsia="Lucida Sans Unicode" w:hAnsi="Times New Roman"/>
          <w:bCs/>
          <w:sz w:val="20"/>
          <w:szCs w:val="20"/>
          <w:lang w:val="en-US" w:eastAsia="ar-SA"/>
        </w:rPr>
        <w:t>mdou</w:t>
      </w:r>
      <w:proofErr w:type="spellEnd"/>
      <w:r w:rsidRPr="0035654F">
        <w:rPr>
          <w:rFonts w:ascii="Times New Roman" w:eastAsia="Lucida Sans Unicode" w:hAnsi="Times New Roman"/>
          <w:bCs/>
          <w:sz w:val="20"/>
          <w:szCs w:val="20"/>
          <w:lang w:eastAsia="ar-SA"/>
        </w:rPr>
        <w:t>117</w:t>
      </w:r>
      <w:proofErr w:type="spellStart"/>
      <w:r w:rsidRPr="0035654F">
        <w:rPr>
          <w:rFonts w:ascii="Times New Roman" w:eastAsia="Lucida Sans Unicode" w:hAnsi="Times New Roman"/>
          <w:bCs/>
          <w:sz w:val="20"/>
          <w:szCs w:val="20"/>
          <w:lang w:val="en-US" w:eastAsia="ar-SA"/>
        </w:rPr>
        <w:t>kursk</w:t>
      </w:r>
      <w:proofErr w:type="spellEnd"/>
      <w:r w:rsidRPr="0035654F">
        <w:rPr>
          <w:rFonts w:ascii="Times New Roman" w:eastAsia="Lucida Sans Unicode" w:hAnsi="Times New Roman"/>
          <w:bCs/>
          <w:sz w:val="20"/>
          <w:szCs w:val="20"/>
          <w:lang w:eastAsia="ar-SA"/>
        </w:rPr>
        <w:t>@</w:t>
      </w:r>
      <w:proofErr w:type="spellStart"/>
      <w:r w:rsidRPr="0035654F">
        <w:rPr>
          <w:rFonts w:ascii="Times New Roman" w:eastAsia="Lucida Sans Unicode" w:hAnsi="Times New Roman"/>
          <w:bCs/>
          <w:sz w:val="20"/>
          <w:szCs w:val="20"/>
          <w:lang w:val="en-US" w:eastAsia="ar-SA"/>
        </w:rPr>
        <w:t>yandex</w:t>
      </w:r>
      <w:proofErr w:type="spellEnd"/>
      <w:r w:rsidRPr="0035654F">
        <w:rPr>
          <w:rFonts w:ascii="Times New Roman" w:eastAsia="Lucida Sans Unicode" w:hAnsi="Times New Roman"/>
          <w:bCs/>
          <w:sz w:val="20"/>
          <w:szCs w:val="20"/>
          <w:lang w:eastAsia="ar-SA"/>
        </w:rPr>
        <w:t>.</w:t>
      </w:r>
      <w:proofErr w:type="spellStart"/>
      <w:r w:rsidRPr="0035654F">
        <w:rPr>
          <w:rFonts w:ascii="Times New Roman" w:eastAsia="Lucida Sans Unicode" w:hAnsi="Times New Roman"/>
          <w:bCs/>
          <w:sz w:val="20"/>
          <w:szCs w:val="20"/>
          <w:lang w:val="en-US" w:eastAsia="ar-SA"/>
        </w:rPr>
        <w:t>ru</w:t>
      </w:r>
      <w:proofErr w:type="spellEnd"/>
    </w:p>
    <w:p w:rsidR="0068359C" w:rsidRDefault="004342CC" w:rsidP="004342CC">
      <w:pPr>
        <w:spacing w:after="0"/>
        <w:ind w:firstLine="10065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6171582" wp14:editId="5EA0E069">
                <wp:extent cx="2771775" cy="1000125"/>
                <wp:effectExtent l="0" t="0" r="28575" b="28575"/>
                <wp:docPr id="2" name="Блок-схема: альтернативный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1000125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A9E" w:rsidRPr="004342CC" w:rsidRDefault="00456A9E" w:rsidP="004342CC">
                            <w:pPr>
                              <w:spacing w:after="0"/>
                              <w:ind w:right="-42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342C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ДОКУМЕНТ ПОДПИСАН</w:t>
                            </w:r>
                          </w:p>
                          <w:p w:rsidR="00456A9E" w:rsidRPr="004342CC" w:rsidRDefault="00456A9E" w:rsidP="004342CC">
                            <w:pPr>
                              <w:spacing w:after="0"/>
                              <w:ind w:right="-42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342C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ЭЛЕКТРОННОЙ ПОДПИСЬЮ</w:t>
                            </w:r>
                          </w:p>
                          <w:p w:rsidR="00456A9E" w:rsidRPr="004342CC" w:rsidRDefault="00456A9E" w:rsidP="004342CC">
                            <w:pPr>
                              <w:spacing w:after="0"/>
                              <w:ind w:right="-425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342C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Сертификат</w:t>
                            </w:r>
                            <w:r w:rsidRPr="004342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00b3191c683c06c525da7c4f945ca5d8fc</w:t>
                            </w:r>
                          </w:p>
                          <w:p w:rsidR="00456A9E" w:rsidRPr="004342CC" w:rsidRDefault="00456A9E" w:rsidP="004342CC">
                            <w:pPr>
                              <w:spacing w:after="0"/>
                              <w:ind w:right="-425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342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Владелец Тягунова Наталья Васильевна</w:t>
                            </w:r>
                          </w:p>
                          <w:p w:rsidR="00456A9E" w:rsidRPr="004342CC" w:rsidRDefault="00456A9E" w:rsidP="004342C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342C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Действителен </w:t>
                            </w:r>
                            <w:r w:rsidRPr="004342C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 19.02.2024 по 14.05.2025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17158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6" type="#_x0000_t176" style="width:218.2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" fillcolor="white [3201]" strokecolor="black [3213]" strokeweight="1.5pt">
                <v:path arrowok="t"/>
                <v:textbox>
                  <w:txbxContent>
                    <w:p w:rsidR="00456A9E" w:rsidRPr="004342CC" w:rsidRDefault="00456A9E" w:rsidP="004342CC">
                      <w:pPr>
                        <w:spacing w:after="0"/>
                        <w:ind w:right="-425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4342C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ДОКУМЕНТ ПОДПИСАН</w:t>
                      </w:r>
                    </w:p>
                    <w:p w:rsidR="00456A9E" w:rsidRPr="004342CC" w:rsidRDefault="00456A9E" w:rsidP="004342CC">
                      <w:pPr>
                        <w:spacing w:after="0"/>
                        <w:ind w:right="-425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4342CC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ЭЛЕКТРОННОЙ ПОДПИСЬЮ</w:t>
                      </w:r>
                    </w:p>
                    <w:p w:rsidR="00456A9E" w:rsidRPr="004342CC" w:rsidRDefault="00456A9E" w:rsidP="004342CC">
                      <w:pPr>
                        <w:spacing w:after="0"/>
                        <w:ind w:right="-425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342CC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Сертификат</w:t>
                      </w:r>
                      <w:r w:rsidRPr="004342C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00b3191c683c06c525da7c4f945ca5d8fc</w:t>
                      </w:r>
                    </w:p>
                    <w:p w:rsidR="00456A9E" w:rsidRPr="004342CC" w:rsidRDefault="00456A9E" w:rsidP="004342CC">
                      <w:pPr>
                        <w:spacing w:after="0"/>
                        <w:ind w:right="-425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342C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Владелец Тягунова Наталья Васильевна</w:t>
                      </w:r>
                    </w:p>
                    <w:p w:rsidR="00456A9E" w:rsidRPr="004342CC" w:rsidRDefault="00456A9E" w:rsidP="004342C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342CC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Действителен </w:t>
                      </w:r>
                      <w:r w:rsidRPr="004342C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 19.02.2024 по 14.05.2025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6BAB" w:rsidRDefault="007F6BAB" w:rsidP="0086688E">
      <w:pPr>
        <w:widowControl w:val="0"/>
        <w:autoSpaceDE w:val="0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688E" w:rsidRDefault="00E63D9C" w:rsidP="00E63D9C">
      <w:pPr>
        <w:widowControl w:val="0"/>
        <w:autoSpaceDE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6688E" w:rsidRPr="008E60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:rsidR="0086688E" w:rsidRDefault="0086688E" w:rsidP="00E63D9C">
      <w:pPr>
        <w:widowControl w:val="0"/>
        <w:autoSpaceDE w:val="0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0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ходе реализации Программы развития </w:t>
      </w:r>
      <w:r w:rsidRPr="008E6067">
        <w:rPr>
          <w:rFonts w:ascii="Times New Roman" w:eastAsia="Times New Roman" w:hAnsi="Times New Roman" w:cs="Times New Roman"/>
          <w:b/>
          <w:sz w:val="28"/>
          <w:szCs w:val="28"/>
        </w:rPr>
        <w:t>МБДОУ «Детский сад №</w:t>
      </w:r>
      <w:r w:rsidR="00FE79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6067">
        <w:rPr>
          <w:rFonts w:ascii="Times New Roman" w:eastAsia="Times New Roman" w:hAnsi="Times New Roman" w:cs="Times New Roman"/>
          <w:b/>
          <w:sz w:val="28"/>
          <w:szCs w:val="28"/>
        </w:rPr>
        <w:t xml:space="preserve">117» </w:t>
      </w:r>
      <w:r w:rsidRPr="003C232A">
        <w:rPr>
          <w:rFonts w:ascii="Times New Roman" w:eastAsia="Times New Roman" w:hAnsi="Times New Roman" w:cs="Times New Roman"/>
          <w:b/>
          <w:sz w:val="28"/>
          <w:szCs w:val="28"/>
        </w:rPr>
        <w:t>за 20</w:t>
      </w:r>
      <w:r w:rsidR="00FE79CD" w:rsidRPr="003C232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16429" w:rsidRPr="003C232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C232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2B5675" w:rsidRDefault="002B5675" w:rsidP="0086688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88E" w:rsidRPr="008E6067" w:rsidRDefault="0086688E" w:rsidP="0086688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5255"/>
        <w:gridCol w:w="3640"/>
      </w:tblGrid>
      <w:tr w:rsidR="00115D3A" w:rsidRPr="00115D3A" w:rsidTr="00CA2D3A">
        <w:tc>
          <w:tcPr>
            <w:tcW w:w="1555" w:type="dxa"/>
          </w:tcPr>
          <w:p w:rsidR="0086688E" w:rsidRPr="00115D3A" w:rsidRDefault="0086688E" w:rsidP="00E47AEC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5D3A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="00E47AEC" w:rsidRPr="00115D3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15D3A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110" w:type="dxa"/>
          </w:tcPr>
          <w:p w:rsidR="0086688E" w:rsidRPr="00115D3A" w:rsidRDefault="0086688E" w:rsidP="0086688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5D3A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  <w:r w:rsidR="00E47AEC" w:rsidRPr="00115D3A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программных</w:t>
            </w:r>
          </w:p>
          <w:p w:rsidR="0086688E" w:rsidRPr="00115D3A" w:rsidRDefault="00E47AEC" w:rsidP="0086688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5D3A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="0086688E" w:rsidRPr="00115D3A">
              <w:rPr>
                <w:rFonts w:ascii="Times New Roman" w:eastAsia="Times New Roman" w:hAnsi="Times New Roman" w:cs="Times New Roman"/>
                <w:b/>
                <w:bCs/>
              </w:rPr>
              <w:t>ероприятий</w:t>
            </w:r>
          </w:p>
          <w:p w:rsidR="001E639C" w:rsidRPr="00115D3A" w:rsidRDefault="001E639C" w:rsidP="008668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55" w:type="dxa"/>
          </w:tcPr>
          <w:p w:rsidR="0086688E" w:rsidRPr="00115D3A" w:rsidRDefault="0068359C" w:rsidP="008668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8359C">
              <w:rPr>
                <w:rFonts w:ascii="Times New Roman" w:hAnsi="Times New Roman" w:cs="Times New Roman"/>
                <w:b/>
                <w:lang w:bidi="en-US"/>
              </w:rPr>
              <w:t xml:space="preserve">Планируемые результаты реализации </w:t>
            </w:r>
            <w:r w:rsidR="0086688E" w:rsidRPr="0068359C">
              <w:rPr>
                <w:rFonts w:ascii="Times New Roman" w:hAnsi="Times New Roman" w:cs="Times New Roman"/>
                <w:b/>
                <w:lang w:bidi="en-US"/>
              </w:rPr>
              <w:t>программных мероприятий</w:t>
            </w:r>
          </w:p>
        </w:tc>
        <w:tc>
          <w:tcPr>
            <w:tcW w:w="3640" w:type="dxa"/>
          </w:tcPr>
          <w:p w:rsidR="0086688E" w:rsidRPr="00AE26A0" w:rsidRDefault="0086688E" w:rsidP="008668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6A0">
              <w:rPr>
                <w:rFonts w:ascii="Times New Roman" w:eastAsia="Times New Roman" w:hAnsi="Times New Roman" w:cs="Times New Roman"/>
                <w:b/>
              </w:rPr>
              <w:t xml:space="preserve">Оценка </w:t>
            </w:r>
          </w:p>
          <w:p w:rsidR="0086688E" w:rsidRPr="00115D3A" w:rsidRDefault="0086688E" w:rsidP="00AE26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6A0">
              <w:rPr>
                <w:rFonts w:ascii="Times New Roman" w:eastAsia="Times New Roman" w:hAnsi="Times New Roman" w:cs="Times New Roman"/>
                <w:b/>
              </w:rPr>
              <w:t>выполнен</w:t>
            </w:r>
            <w:r w:rsidR="00AE26A0" w:rsidRPr="00AE26A0">
              <w:rPr>
                <w:rFonts w:ascii="Times New Roman" w:eastAsia="Times New Roman" w:hAnsi="Times New Roman" w:cs="Times New Roman"/>
                <w:b/>
              </w:rPr>
              <w:t>ия</w:t>
            </w:r>
            <w:r w:rsidRPr="00AE26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47AEC" w:rsidRPr="00AE26A0">
              <w:rPr>
                <w:rFonts w:ascii="Times New Roman" w:eastAsia="Times New Roman" w:hAnsi="Times New Roman" w:cs="Times New Roman"/>
                <w:b/>
              </w:rPr>
              <w:t xml:space="preserve">программных </w:t>
            </w:r>
            <w:r w:rsidRPr="00AE26A0">
              <w:rPr>
                <w:rFonts w:ascii="Times New Roman" w:eastAsia="Times New Roman" w:hAnsi="Times New Roman" w:cs="Times New Roman"/>
                <w:b/>
              </w:rPr>
              <w:t>мероприятий</w:t>
            </w:r>
          </w:p>
        </w:tc>
      </w:tr>
      <w:tr w:rsidR="00115D3A" w:rsidRPr="00115D3A" w:rsidTr="00CA2D3A">
        <w:tc>
          <w:tcPr>
            <w:tcW w:w="14560" w:type="dxa"/>
            <w:gridSpan w:val="4"/>
          </w:tcPr>
          <w:p w:rsidR="0086688E" w:rsidRPr="00115D3A" w:rsidRDefault="0086688E" w:rsidP="002B567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15D3A">
              <w:rPr>
                <w:rFonts w:ascii="Times New Roman" w:eastAsia="Times New Roman" w:hAnsi="Times New Roman" w:cs="Times New Roman"/>
                <w:b/>
              </w:rPr>
              <w:t xml:space="preserve">Цель 1. </w:t>
            </w:r>
            <w:r w:rsidR="002B5675" w:rsidRPr="00115D3A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="002B5675" w:rsidRPr="00115D3A">
              <w:rPr>
                <w:rFonts w:ascii="Times New Roman" w:hAnsi="Times New Roman" w:cs="Times New Roman"/>
                <w:b/>
              </w:rPr>
              <w:t xml:space="preserve">Создание современного образовательного пространства и через инновационное развитие ДОУ в соответствии с требованиями современной образовательной политики, потребностями развития и воспитания каждого ребенка в </w:t>
            </w:r>
            <w:r w:rsidR="002B5675" w:rsidRPr="00115D3A">
              <w:rPr>
                <w:rStyle w:val="af1"/>
                <w:rFonts w:eastAsiaTheme="minorHAnsi"/>
                <w:b/>
                <w:color w:val="auto"/>
                <w:sz w:val="22"/>
                <w:szCs w:val="22"/>
                <w:u w:val="none"/>
              </w:rPr>
              <w:t>зависимости от его индивидуальных возможностей.</w:t>
            </w:r>
          </w:p>
        </w:tc>
      </w:tr>
      <w:tr w:rsidR="00115D3A" w:rsidRPr="00115D3A" w:rsidTr="00CA2D3A">
        <w:tc>
          <w:tcPr>
            <w:tcW w:w="14560" w:type="dxa"/>
            <w:gridSpan w:val="4"/>
          </w:tcPr>
          <w:p w:rsidR="002B5675" w:rsidRPr="00115D3A" w:rsidRDefault="0086688E" w:rsidP="002B5675">
            <w:pPr>
              <w:widowControl w:val="0"/>
              <w:tabs>
                <w:tab w:val="left" w:pos="315"/>
              </w:tabs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15D3A">
              <w:rPr>
                <w:rFonts w:ascii="Times New Roman" w:eastAsia="Times New Roman" w:hAnsi="Times New Roman" w:cs="Times New Roman"/>
                <w:b/>
              </w:rPr>
              <w:t>Задача 1.</w:t>
            </w:r>
            <w:r w:rsidR="002B5675" w:rsidRPr="00115D3A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2B5675" w:rsidRPr="00115D3A">
              <w:rPr>
                <w:rStyle w:val="21"/>
                <w:rFonts w:eastAsiaTheme="minorHAnsi"/>
                <w:b/>
                <w:color w:val="auto"/>
                <w:sz w:val="22"/>
                <w:szCs w:val="22"/>
              </w:rPr>
              <w:t>Повысить качество образования в ДОУ через внедрение современных педагогических технологий.</w:t>
            </w:r>
          </w:p>
          <w:p w:rsidR="0086688E" w:rsidRPr="00115D3A" w:rsidRDefault="0086688E" w:rsidP="001E639C">
            <w:pPr>
              <w:rPr>
                <w:rFonts w:ascii="Times New Roman" w:eastAsia="Times New Roman" w:hAnsi="Times New Roman" w:cs="Times New Roman"/>
                <w:b/>
              </w:rPr>
            </w:pPr>
            <w:r w:rsidRPr="00115D3A">
              <w:rPr>
                <w:rFonts w:ascii="Times New Roman" w:eastAsia="Times New Roman" w:hAnsi="Times New Roman" w:cs="Times New Roman"/>
                <w:b/>
              </w:rPr>
              <w:t xml:space="preserve"> Совершенствование материально-технического и программно-методического обеспечения.</w:t>
            </w:r>
          </w:p>
        </w:tc>
      </w:tr>
      <w:tr w:rsidR="00115D3A" w:rsidRPr="00115D3A" w:rsidTr="00CA2D3A">
        <w:trPr>
          <w:trHeight w:val="1956"/>
        </w:trPr>
        <w:tc>
          <w:tcPr>
            <w:tcW w:w="1555" w:type="dxa"/>
          </w:tcPr>
          <w:p w:rsidR="00A314A4" w:rsidRDefault="00A314A4" w:rsidP="002B56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5675" w:rsidRPr="00115D3A" w:rsidRDefault="002B5675" w:rsidP="002B5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110" w:type="dxa"/>
            <w:vAlign w:val="bottom"/>
          </w:tcPr>
          <w:p w:rsidR="002B5675" w:rsidRDefault="002B5675" w:rsidP="002B5675">
            <w:pPr>
              <w:widowControl w:val="0"/>
              <w:tabs>
                <w:tab w:val="left" w:pos="144"/>
              </w:tabs>
              <w:spacing w:line="274" w:lineRule="exact"/>
              <w:ind w:right="-90"/>
              <w:rPr>
                <w:rStyle w:val="21"/>
                <w:rFonts w:eastAsiaTheme="minorHAnsi"/>
                <w:color w:val="auto"/>
                <w:sz w:val="22"/>
                <w:szCs w:val="22"/>
              </w:rPr>
            </w:pPr>
            <w:r w:rsidRPr="00115D3A">
              <w:rPr>
                <w:rFonts w:ascii="Times New Roman" w:hAnsi="Times New Roman" w:cs="Times New Roman"/>
              </w:rPr>
              <w:t>Создание специальных образовательных условий</w:t>
            </w:r>
            <w:r w:rsidRPr="00115D3A">
              <w:rPr>
                <w:rStyle w:val="21"/>
                <w:rFonts w:eastAsiaTheme="minorHAnsi"/>
                <w:color w:val="auto"/>
                <w:sz w:val="22"/>
                <w:szCs w:val="22"/>
              </w:rPr>
              <w:t xml:space="preserve"> для детей с ОВЗ и детей-инвалидов </w:t>
            </w:r>
          </w:p>
          <w:p w:rsidR="00A314A4" w:rsidRDefault="00A314A4" w:rsidP="002B5675">
            <w:pPr>
              <w:widowControl w:val="0"/>
              <w:tabs>
                <w:tab w:val="left" w:pos="144"/>
              </w:tabs>
              <w:spacing w:line="274" w:lineRule="exact"/>
              <w:ind w:right="-90"/>
              <w:rPr>
                <w:rStyle w:val="21"/>
                <w:rFonts w:eastAsiaTheme="minorHAnsi"/>
                <w:color w:val="auto"/>
                <w:sz w:val="22"/>
                <w:szCs w:val="22"/>
              </w:rPr>
            </w:pPr>
          </w:p>
          <w:p w:rsidR="00A314A4" w:rsidRDefault="00A314A4" w:rsidP="002B5675">
            <w:pPr>
              <w:widowControl w:val="0"/>
              <w:tabs>
                <w:tab w:val="left" w:pos="144"/>
              </w:tabs>
              <w:spacing w:line="274" w:lineRule="exact"/>
              <w:ind w:right="-90"/>
              <w:rPr>
                <w:rStyle w:val="21"/>
                <w:rFonts w:eastAsiaTheme="minorHAnsi"/>
                <w:color w:val="auto"/>
                <w:sz w:val="22"/>
                <w:szCs w:val="22"/>
              </w:rPr>
            </w:pPr>
          </w:p>
          <w:p w:rsidR="00115D3A" w:rsidRPr="00115D3A" w:rsidRDefault="00115D3A" w:rsidP="002B5675">
            <w:pPr>
              <w:widowControl w:val="0"/>
              <w:tabs>
                <w:tab w:val="left" w:pos="144"/>
              </w:tabs>
              <w:spacing w:line="274" w:lineRule="exact"/>
              <w:ind w:right="-90"/>
              <w:rPr>
                <w:rStyle w:val="21"/>
                <w:rFonts w:eastAsiaTheme="minorHAnsi"/>
                <w:color w:val="auto"/>
                <w:sz w:val="22"/>
                <w:szCs w:val="22"/>
              </w:rPr>
            </w:pPr>
          </w:p>
          <w:p w:rsidR="002B5675" w:rsidRPr="00115D3A" w:rsidRDefault="002B5675" w:rsidP="002B5675">
            <w:pPr>
              <w:widowControl w:val="0"/>
              <w:tabs>
                <w:tab w:val="left" w:pos="144"/>
              </w:tabs>
              <w:spacing w:line="274" w:lineRule="exact"/>
              <w:ind w:right="-90"/>
              <w:rPr>
                <w:rStyle w:val="21"/>
                <w:rFonts w:eastAsiaTheme="minorHAnsi"/>
                <w:color w:val="auto"/>
                <w:sz w:val="22"/>
                <w:szCs w:val="22"/>
              </w:rPr>
            </w:pPr>
          </w:p>
          <w:p w:rsidR="002B5675" w:rsidRPr="00115D3A" w:rsidRDefault="002B5675" w:rsidP="002B5675">
            <w:pPr>
              <w:widowControl w:val="0"/>
              <w:tabs>
                <w:tab w:val="left" w:pos="144"/>
              </w:tabs>
              <w:spacing w:line="274" w:lineRule="exact"/>
              <w:ind w:right="-90"/>
              <w:rPr>
                <w:rStyle w:val="21"/>
                <w:rFonts w:eastAsiaTheme="minorHAnsi"/>
                <w:color w:val="auto"/>
                <w:sz w:val="22"/>
                <w:szCs w:val="22"/>
              </w:rPr>
            </w:pPr>
          </w:p>
          <w:p w:rsidR="00115D3A" w:rsidRPr="00115D3A" w:rsidRDefault="00115D3A" w:rsidP="00115D3A">
            <w:pPr>
              <w:widowControl w:val="0"/>
              <w:tabs>
                <w:tab w:val="left" w:pos="144"/>
              </w:tabs>
              <w:spacing w:line="274" w:lineRule="exact"/>
              <w:ind w:right="-90"/>
              <w:rPr>
                <w:rFonts w:ascii="Times New Roman" w:hAnsi="Times New Roman" w:cs="Times New Roman"/>
              </w:rPr>
            </w:pPr>
          </w:p>
        </w:tc>
        <w:tc>
          <w:tcPr>
            <w:tcW w:w="5255" w:type="dxa"/>
            <w:vAlign w:val="bottom"/>
          </w:tcPr>
          <w:p w:rsidR="00A314A4" w:rsidRDefault="00A314A4" w:rsidP="00115D3A">
            <w:pPr>
              <w:rPr>
                <w:rFonts w:ascii="Times New Roman" w:hAnsi="Times New Roman" w:cs="Times New Roman"/>
              </w:rPr>
            </w:pPr>
          </w:p>
          <w:p w:rsidR="002B5675" w:rsidRPr="00115D3A" w:rsidRDefault="002B5675" w:rsidP="00115D3A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Обеспечение уровня компетенции педагогов в сфере инклюзивного образования составит не менее: 2022г.: 60%; </w:t>
            </w:r>
          </w:p>
          <w:p w:rsidR="002B5675" w:rsidRPr="00115D3A" w:rsidRDefault="002B5675" w:rsidP="002B5675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2023г.: 65%; </w:t>
            </w:r>
          </w:p>
          <w:p w:rsidR="002B5675" w:rsidRPr="00115D3A" w:rsidRDefault="002B5675" w:rsidP="002B5675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2024г.: 70%; </w:t>
            </w:r>
          </w:p>
          <w:p w:rsidR="002B5675" w:rsidRPr="00115D3A" w:rsidRDefault="002B5675" w:rsidP="002B5675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2025г.: 75%; </w:t>
            </w:r>
          </w:p>
          <w:p w:rsidR="00115D3A" w:rsidRDefault="002B5675" w:rsidP="00115D3A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2026г.: 80%.</w:t>
            </w:r>
          </w:p>
          <w:p w:rsidR="00A314A4" w:rsidRDefault="00A314A4" w:rsidP="00115D3A">
            <w:pPr>
              <w:rPr>
                <w:rFonts w:ascii="Times New Roman" w:hAnsi="Times New Roman" w:cs="Times New Roman"/>
              </w:rPr>
            </w:pPr>
          </w:p>
          <w:p w:rsidR="00115D3A" w:rsidRPr="00115D3A" w:rsidRDefault="00115D3A" w:rsidP="00115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326EAE" w:rsidRPr="009F1C85" w:rsidRDefault="00326EAE" w:rsidP="00326EA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1C85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115D3A" w:rsidRPr="009F1C85" w:rsidRDefault="0068359C" w:rsidP="00FB2AD1">
            <w:pPr>
              <w:rPr>
                <w:rFonts w:ascii="Times New Roman" w:eastAsia="Times New Roman" w:hAnsi="Times New Roman" w:cs="Times New Roman"/>
              </w:rPr>
            </w:pPr>
            <w:r w:rsidRPr="009F1C85">
              <w:rPr>
                <w:rFonts w:ascii="Times New Roman" w:eastAsia="Times New Roman" w:hAnsi="Times New Roman" w:cs="Times New Roman"/>
              </w:rPr>
              <w:t xml:space="preserve">Обучение педагогов по дополнительной профессиональной программе по обеспечению доступности </w:t>
            </w:r>
            <w:r w:rsidR="00FB2AD1" w:rsidRPr="009F1C85">
              <w:rPr>
                <w:rFonts w:ascii="Times New Roman" w:eastAsia="Times New Roman" w:hAnsi="Times New Roman" w:cs="Times New Roman"/>
              </w:rPr>
              <w:t>объектов для инвалидов и маломобильных групп населения – 1 чел.</w:t>
            </w:r>
          </w:p>
          <w:p w:rsidR="00673D74" w:rsidRPr="00D926F8" w:rsidRDefault="00A314A4" w:rsidP="00673D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</w:t>
            </w:r>
            <w:r w:rsidR="00673D74" w:rsidRPr="009F1C85">
              <w:rPr>
                <w:rFonts w:ascii="Times New Roman" w:eastAsia="Times New Roman" w:hAnsi="Times New Roman" w:cs="Times New Roman"/>
              </w:rPr>
              <w:t xml:space="preserve">етей-инвалидов </w:t>
            </w:r>
            <w:r w:rsidR="00D537FA" w:rsidRPr="009F1C85">
              <w:rPr>
                <w:rFonts w:ascii="Times New Roman" w:eastAsia="Times New Roman" w:hAnsi="Times New Roman" w:cs="Times New Roman"/>
              </w:rPr>
              <w:t xml:space="preserve">в </w:t>
            </w:r>
            <w:r w:rsidR="0068359C" w:rsidRPr="009F1C85">
              <w:rPr>
                <w:rFonts w:ascii="Times New Roman" w:eastAsia="Times New Roman" w:hAnsi="Times New Roman" w:cs="Times New Roman"/>
              </w:rPr>
              <w:t>ДОУ на</w:t>
            </w:r>
            <w:r w:rsidR="00673D74" w:rsidRPr="009F1C85">
              <w:rPr>
                <w:rFonts w:ascii="Times New Roman" w:eastAsia="Times New Roman" w:hAnsi="Times New Roman" w:cs="Times New Roman"/>
              </w:rPr>
              <w:t xml:space="preserve"> 202</w:t>
            </w:r>
            <w:r w:rsidR="00416429">
              <w:rPr>
                <w:rFonts w:ascii="Times New Roman" w:eastAsia="Times New Roman" w:hAnsi="Times New Roman" w:cs="Times New Roman"/>
              </w:rPr>
              <w:t>4</w:t>
            </w:r>
            <w:r w:rsidR="00673D74" w:rsidRPr="009F1C85">
              <w:rPr>
                <w:rFonts w:ascii="Times New Roman" w:eastAsia="Times New Roman" w:hAnsi="Times New Roman" w:cs="Times New Roman"/>
              </w:rPr>
              <w:t xml:space="preserve"> </w:t>
            </w:r>
            <w:r w:rsidR="00D537FA" w:rsidRPr="009F1C85">
              <w:rPr>
                <w:rFonts w:ascii="Times New Roman" w:eastAsia="Times New Roman" w:hAnsi="Times New Roman" w:cs="Times New Roman"/>
              </w:rPr>
              <w:t>г</w:t>
            </w:r>
            <w:r w:rsidR="00D537FA" w:rsidRPr="00D926F8">
              <w:rPr>
                <w:rFonts w:ascii="Times New Roman" w:eastAsia="Times New Roman" w:hAnsi="Times New Roman" w:cs="Times New Roman"/>
              </w:rPr>
              <w:t>.</w:t>
            </w:r>
            <w:r w:rsidR="00673D74" w:rsidRPr="00D926F8">
              <w:rPr>
                <w:rFonts w:ascii="Times New Roman" w:eastAsia="Times New Roman" w:hAnsi="Times New Roman" w:cs="Times New Roman"/>
              </w:rPr>
              <w:t xml:space="preserve"> –</w:t>
            </w:r>
            <w:r w:rsidR="0068359C" w:rsidRPr="00D926F8">
              <w:rPr>
                <w:rFonts w:ascii="Times New Roman" w:eastAsia="Times New Roman" w:hAnsi="Times New Roman" w:cs="Times New Roman"/>
              </w:rPr>
              <w:t xml:space="preserve"> </w:t>
            </w:r>
            <w:r w:rsidR="00D926F8" w:rsidRPr="00D926F8">
              <w:rPr>
                <w:rFonts w:ascii="Times New Roman" w:eastAsia="Times New Roman" w:hAnsi="Times New Roman" w:cs="Times New Roman"/>
              </w:rPr>
              <w:t>2</w:t>
            </w:r>
            <w:r w:rsidR="0068359C" w:rsidRPr="00D926F8">
              <w:rPr>
                <w:rFonts w:ascii="Times New Roman" w:eastAsia="Times New Roman" w:hAnsi="Times New Roman" w:cs="Times New Roman"/>
              </w:rPr>
              <w:t xml:space="preserve"> чел.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2B5675" w:rsidRPr="008C04A5" w:rsidRDefault="002B5675" w:rsidP="002B5675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15D3A" w:rsidRPr="00115D3A" w:rsidTr="00CA2D3A">
        <w:tc>
          <w:tcPr>
            <w:tcW w:w="1555" w:type="dxa"/>
          </w:tcPr>
          <w:p w:rsidR="002B5675" w:rsidRPr="00115D3A" w:rsidRDefault="002B5675" w:rsidP="002B5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4110" w:type="dxa"/>
          </w:tcPr>
          <w:p w:rsidR="002B5675" w:rsidRPr="00115D3A" w:rsidRDefault="002B5675" w:rsidP="002B5675">
            <w:pPr>
              <w:widowControl w:val="0"/>
              <w:tabs>
                <w:tab w:val="left" w:pos="144"/>
              </w:tabs>
              <w:spacing w:line="274" w:lineRule="exact"/>
              <w:rPr>
                <w:rStyle w:val="21"/>
                <w:rFonts w:eastAsiaTheme="minorHAnsi"/>
                <w:color w:val="auto"/>
                <w:sz w:val="22"/>
                <w:szCs w:val="22"/>
              </w:rPr>
            </w:pPr>
            <w:r w:rsidRPr="00115D3A">
              <w:rPr>
                <w:rStyle w:val="21"/>
                <w:rFonts w:eastAsiaTheme="minorHAnsi"/>
                <w:color w:val="auto"/>
                <w:sz w:val="22"/>
                <w:szCs w:val="22"/>
              </w:rPr>
              <w:t xml:space="preserve">Внедрение в образовательное пространство ДОУ новейших информационно-коммуникационных </w:t>
            </w:r>
            <w:r w:rsidRPr="00115D3A">
              <w:rPr>
                <w:rStyle w:val="21"/>
                <w:rFonts w:eastAsiaTheme="minorHAnsi"/>
                <w:color w:val="auto"/>
                <w:sz w:val="22"/>
                <w:szCs w:val="22"/>
              </w:rPr>
              <w:lastRenderedPageBreak/>
              <w:t>технологий, в том числе дистанционных</w:t>
            </w:r>
          </w:p>
          <w:p w:rsidR="002B5675" w:rsidRPr="00115D3A" w:rsidRDefault="002B5675" w:rsidP="002B5675">
            <w:pPr>
              <w:ind w:right="-231"/>
              <w:rPr>
                <w:rFonts w:ascii="Times New Roman" w:hAnsi="Times New Roman" w:cs="Times New Roman"/>
              </w:rPr>
            </w:pPr>
          </w:p>
        </w:tc>
        <w:tc>
          <w:tcPr>
            <w:tcW w:w="5255" w:type="dxa"/>
            <w:vAlign w:val="bottom"/>
          </w:tcPr>
          <w:p w:rsidR="002B5675" w:rsidRPr="00115D3A" w:rsidRDefault="002B5675" w:rsidP="002B5675">
            <w:pPr>
              <w:widowControl w:val="0"/>
              <w:tabs>
                <w:tab w:val="left" w:pos="474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115D3A">
              <w:rPr>
                <w:rStyle w:val="21"/>
                <w:rFonts w:eastAsiaTheme="minorHAnsi"/>
                <w:color w:val="auto"/>
                <w:sz w:val="22"/>
                <w:szCs w:val="22"/>
              </w:rPr>
              <w:lastRenderedPageBreak/>
              <w:t xml:space="preserve">Доля педагогов, применяющих современные ИКТ-технологии </w:t>
            </w:r>
            <w:r w:rsidRPr="00115D3A">
              <w:rPr>
                <w:rFonts w:ascii="Times New Roman" w:hAnsi="Times New Roman" w:cs="Times New Roman"/>
              </w:rPr>
              <w:t xml:space="preserve">в образовательной деятельности составит не менее: </w:t>
            </w:r>
          </w:p>
          <w:p w:rsidR="002B5675" w:rsidRPr="00115D3A" w:rsidRDefault="002B5675" w:rsidP="002B5675">
            <w:pPr>
              <w:widowControl w:val="0"/>
              <w:tabs>
                <w:tab w:val="left" w:pos="474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lastRenderedPageBreak/>
              <w:t xml:space="preserve">2022г.:45%; 2023г.:55%; </w:t>
            </w:r>
          </w:p>
          <w:p w:rsidR="002B5675" w:rsidRPr="00115D3A" w:rsidRDefault="002B5675" w:rsidP="002B5675">
            <w:pPr>
              <w:widowControl w:val="0"/>
              <w:tabs>
                <w:tab w:val="left" w:pos="474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2024г.: 65%; 2025г.:75%; </w:t>
            </w:r>
          </w:p>
          <w:p w:rsidR="002B5675" w:rsidRDefault="002B5675" w:rsidP="002B5675">
            <w:pPr>
              <w:widowControl w:val="0"/>
              <w:tabs>
                <w:tab w:val="left" w:pos="474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2026г.: 80%.</w:t>
            </w:r>
          </w:p>
          <w:p w:rsidR="00F01076" w:rsidRPr="00F01076" w:rsidRDefault="00F01076" w:rsidP="002B5675">
            <w:pPr>
              <w:widowControl w:val="0"/>
              <w:tabs>
                <w:tab w:val="left" w:pos="474"/>
              </w:tabs>
              <w:spacing w:line="274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0" w:type="dxa"/>
          </w:tcPr>
          <w:p w:rsidR="00EF232C" w:rsidRPr="009F1C85" w:rsidRDefault="00EF232C" w:rsidP="00EF232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1C85">
              <w:rPr>
                <w:rFonts w:ascii="Times New Roman" w:eastAsia="Times New Roman" w:hAnsi="Times New Roman" w:cs="Times New Roman"/>
                <w:b/>
              </w:rPr>
              <w:lastRenderedPageBreak/>
              <w:t>Выполнено</w:t>
            </w:r>
          </w:p>
          <w:p w:rsidR="002B5675" w:rsidRPr="00DB1158" w:rsidRDefault="001862C0" w:rsidP="00416429">
            <w:pPr>
              <w:widowControl w:val="0"/>
              <w:tabs>
                <w:tab w:val="left" w:pos="474"/>
              </w:tabs>
              <w:spacing w:line="274" w:lineRule="exact"/>
              <w:rPr>
                <w:rFonts w:ascii="Times New Roman" w:hAnsi="Times New Roman" w:cs="Times New Roman"/>
                <w:color w:val="FF0000"/>
              </w:rPr>
            </w:pPr>
            <w:r w:rsidRPr="009F1C85">
              <w:rPr>
                <w:rStyle w:val="21"/>
                <w:rFonts w:eastAsiaTheme="minorHAnsi"/>
                <w:color w:val="auto"/>
                <w:sz w:val="22"/>
                <w:szCs w:val="22"/>
              </w:rPr>
              <w:t xml:space="preserve">Доля педагогов, применяющих современные ИКТ-технологии </w:t>
            </w:r>
            <w:r w:rsidRPr="009F1C85">
              <w:rPr>
                <w:rFonts w:ascii="Times New Roman" w:hAnsi="Times New Roman" w:cs="Times New Roman"/>
              </w:rPr>
              <w:t xml:space="preserve">в </w:t>
            </w:r>
            <w:r w:rsidRPr="009F1C85">
              <w:rPr>
                <w:rFonts w:ascii="Times New Roman" w:hAnsi="Times New Roman" w:cs="Times New Roman"/>
              </w:rPr>
              <w:lastRenderedPageBreak/>
              <w:t xml:space="preserve">образовательной деятельности составила - </w:t>
            </w:r>
            <w:r w:rsidR="00416429">
              <w:rPr>
                <w:rFonts w:ascii="Times New Roman" w:hAnsi="Times New Roman" w:cs="Times New Roman"/>
              </w:rPr>
              <w:t>6</w:t>
            </w:r>
            <w:r w:rsidRPr="009F1C85">
              <w:rPr>
                <w:rFonts w:ascii="Times New Roman" w:hAnsi="Times New Roman" w:cs="Times New Roman"/>
              </w:rPr>
              <w:t>5% за 202</w:t>
            </w:r>
            <w:r w:rsidR="00416429">
              <w:rPr>
                <w:rFonts w:ascii="Times New Roman" w:hAnsi="Times New Roman" w:cs="Times New Roman"/>
              </w:rPr>
              <w:t>4</w:t>
            </w:r>
            <w:r w:rsidRPr="009F1C85">
              <w:rPr>
                <w:rFonts w:ascii="Times New Roman" w:hAnsi="Times New Roman" w:cs="Times New Roman"/>
              </w:rPr>
              <w:t>г.</w:t>
            </w:r>
          </w:p>
        </w:tc>
      </w:tr>
      <w:tr w:rsidR="00115D3A" w:rsidRPr="00115D3A" w:rsidTr="00CA2D3A">
        <w:tc>
          <w:tcPr>
            <w:tcW w:w="1555" w:type="dxa"/>
          </w:tcPr>
          <w:p w:rsidR="002B5675" w:rsidRPr="00115D3A" w:rsidRDefault="002B5675" w:rsidP="002B5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4110" w:type="dxa"/>
          </w:tcPr>
          <w:p w:rsidR="002B5675" w:rsidRPr="00115D3A" w:rsidRDefault="002B5675" w:rsidP="002B5675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Включение детей в совместную с педагогами и родителями (законными представителями) проектную деятельность: «Почемучки», «Юные натуралисты»</w:t>
            </w:r>
          </w:p>
        </w:tc>
        <w:tc>
          <w:tcPr>
            <w:tcW w:w="5255" w:type="dxa"/>
            <w:vAlign w:val="bottom"/>
          </w:tcPr>
          <w:p w:rsidR="002B5675" w:rsidRPr="00115D3A" w:rsidRDefault="002B5675" w:rsidP="002B5675">
            <w:pPr>
              <w:ind w:left="-104" w:right="-103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Увеличение уровня вовлечения родителей (законных представителей) в проектную деятельность составит не менее:</w:t>
            </w:r>
          </w:p>
          <w:p w:rsidR="002B5675" w:rsidRPr="00115D3A" w:rsidRDefault="002B5675" w:rsidP="002B5675">
            <w:pPr>
              <w:ind w:right="-103" w:hanging="104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  2022г.:10%; 2023г.:10%; </w:t>
            </w:r>
          </w:p>
          <w:p w:rsidR="002B5675" w:rsidRPr="00115D3A" w:rsidRDefault="002B5675" w:rsidP="002B5675">
            <w:pPr>
              <w:ind w:right="-103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2024г.:12%; 2025г.:15%; </w:t>
            </w:r>
          </w:p>
          <w:p w:rsidR="002B5675" w:rsidRDefault="002B5675" w:rsidP="002B5675">
            <w:pPr>
              <w:ind w:right="-103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2026г.: 20%.</w:t>
            </w:r>
          </w:p>
          <w:p w:rsidR="00E24E2B" w:rsidRDefault="00E24E2B" w:rsidP="002B5675">
            <w:pPr>
              <w:ind w:right="-103"/>
              <w:rPr>
                <w:rFonts w:ascii="Times New Roman" w:hAnsi="Times New Roman" w:cs="Times New Roman"/>
              </w:rPr>
            </w:pPr>
          </w:p>
          <w:p w:rsidR="00E24E2B" w:rsidRDefault="00E24E2B" w:rsidP="002B5675">
            <w:pPr>
              <w:ind w:right="-103"/>
              <w:rPr>
                <w:rFonts w:ascii="Times New Roman" w:hAnsi="Times New Roman" w:cs="Times New Roman"/>
              </w:rPr>
            </w:pPr>
          </w:p>
          <w:p w:rsidR="0015031C" w:rsidRDefault="0015031C" w:rsidP="002B5675">
            <w:pPr>
              <w:ind w:right="-103"/>
              <w:rPr>
                <w:rFonts w:ascii="Times New Roman" w:hAnsi="Times New Roman" w:cs="Times New Roman"/>
              </w:rPr>
            </w:pPr>
          </w:p>
          <w:p w:rsidR="00C80F1C" w:rsidRDefault="00C80F1C" w:rsidP="002B5675">
            <w:pPr>
              <w:ind w:right="-103"/>
              <w:rPr>
                <w:rFonts w:ascii="Times New Roman" w:hAnsi="Times New Roman" w:cs="Times New Roman"/>
              </w:rPr>
            </w:pPr>
          </w:p>
          <w:p w:rsidR="00A314A4" w:rsidRDefault="00A314A4" w:rsidP="002B5675">
            <w:pPr>
              <w:ind w:right="-103"/>
              <w:rPr>
                <w:rFonts w:ascii="Times New Roman" w:hAnsi="Times New Roman" w:cs="Times New Roman"/>
              </w:rPr>
            </w:pPr>
          </w:p>
          <w:p w:rsidR="00A314A4" w:rsidRDefault="00A314A4" w:rsidP="002B5675">
            <w:pPr>
              <w:ind w:right="-103"/>
              <w:rPr>
                <w:rFonts w:ascii="Times New Roman" w:hAnsi="Times New Roman" w:cs="Times New Roman"/>
              </w:rPr>
            </w:pPr>
          </w:p>
          <w:p w:rsidR="00A314A4" w:rsidRDefault="00A314A4" w:rsidP="002B5675">
            <w:pPr>
              <w:ind w:right="-103"/>
              <w:rPr>
                <w:rFonts w:ascii="Times New Roman" w:hAnsi="Times New Roman" w:cs="Times New Roman"/>
              </w:rPr>
            </w:pPr>
          </w:p>
          <w:p w:rsidR="0015031C" w:rsidRPr="00115D3A" w:rsidRDefault="0015031C" w:rsidP="00E24E2B">
            <w:pPr>
              <w:ind w:right="-103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5C02A9" w:rsidRPr="00DB1158" w:rsidRDefault="005C02A9" w:rsidP="005C02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158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1862C0" w:rsidRPr="00DB1158" w:rsidRDefault="001862C0" w:rsidP="001862C0">
            <w:pPr>
              <w:ind w:right="-103" w:firstLine="21"/>
              <w:rPr>
                <w:rFonts w:ascii="Times New Roman" w:hAnsi="Times New Roman" w:cs="Times New Roman"/>
              </w:rPr>
            </w:pPr>
            <w:r w:rsidRPr="00DB1158">
              <w:rPr>
                <w:rFonts w:ascii="Times New Roman" w:eastAsia="Times New Roman" w:hAnsi="Times New Roman" w:cs="Times New Roman"/>
              </w:rPr>
              <w:t xml:space="preserve">Вовлечение </w:t>
            </w:r>
            <w:r w:rsidRPr="00DB1158">
              <w:rPr>
                <w:rFonts w:ascii="Times New Roman" w:hAnsi="Times New Roman" w:cs="Times New Roman"/>
              </w:rPr>
              <w:t>родителей (законных представителей) в проектную деятельность составило – 1</w:t>
            </w:r>
            <w:r w:rsidR="00E9603D">
              <w:rPr>
                <w:rFonts w:ascii="Times New Roman" w:hAnsi="Times New Roman" w:cs="Times New Roman"/>
              </w:rPr>
              <w:t>2</w:t>
            </w:r>
            <w:r w:rsidRPr="00DB1158">
              <w:rPr>
                <w:rFonts w:ascii="Times New Roman" w:hAnsi="Times New Roman" w:cs="Times New Roman"/>
              </w:rPr>
              <w:t>% за 202</w:t>
            </w:r>
            <w:r w:rsidR="00E9603D">
              <w:rPr>
                <w:rFonts w:ascii="Times New Roman" w:hAnsi="Times New Roman" w:cs="Times New Roman"/>
              </w:rPr>
              <w:t>4</w:t>
            </w:r>
            <w:r w:rsidRPr="00DB1158">
              <w:rPr>
                <w:rFonts w:ascii="Times New Roman" w:hAnsi="Times New Roman" w:cs="Times New Roman"/>
              </w:rPr>
              <w:t>г.</w:t>
            </w:r>
            <w:r w:rsidR="002B544C" w:rsidRPr="00DB1158">
              <w:rPr>
                <w:rFonts w:ascii="Times New Roman" w:hAnsi="Times New Roman" w:cs="Times New Roman"/>
              </w:rPr>
              <w:t>:</w:t>
            </w:r>
          </w:p>
          <w:p w:rsidR="00907715" w:rsidRPr="008231C2" w:rsidRDefault="00907715" w:rsidP="00907715">
            <w:pPr>
              <w:rPr>
                <w:rFonts w:ascii="Times New Roman" w:hAnsi="Times New Roman"/>
              </w:rPr>
            </w:pPr>
            <w:r w:rsidRPr="008231C2">
              <w:rPr>
                <w:rFonts w:ascii="Times New Roman" w:hAnsi="Times New Roman"/>
              </w:rPr>
              <w:t xml:space="preserve">- проект «Край, которым я горжусь», </w:t>
            </w:r>
          </w:p>
          <w:p w:rsidR="00907715" w:rsidRPr="008231C2" w:rsidRDefault="00907715" w:rsidP="00907715">
            <w:pPr>
              <w:rPr>
                <w:rFonts w:ascii="Times New Roman" w:hAnsi="Times New Roman"/>
              </w:rPr>
            </w:pPr>
            <w:r w:rsidRPr="008231C2">
              <w:rPr>
                <w:rFonts w:ascii="Times New Roman" w:hAnsi="Times New Roman"/>
              </w:rPr>
              <w:t>- проект «Мир робототехники».</w:t>
            </w:r>
          </w:p>
          <w:p w:rsidR="00907715" w:rsidRDefault="0015031C" w:rsidP="002B544C">
            <w:pPr>
              <w:rPr>
                <w:rFonts w:ascii="Times New Roman" w:hAnsi="Times New Roman"/>
              </w:rPr>
            </w:pPr>
            <w:r w:rsidRPr="008231C2">
              <w:rPr>
                <w:rFonts w:ascii="Times New Roman" w:hAnsi="Times New Roman"/>
              </w:rPr>
              <w:t>- проект «Моя семья».</w:t>
            </w:r>
          </w:p>
          <w:p w:rsidR="003F3F1D" w:rsidRDefault="003F3F1D" w:rsidP="003F3F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турнир «Соловушка-Путешественник»</w:t>
            </w:r>
            <w:r w:rsidR="00E24E2B">
              <w:rPr>
                <w:rFonts w:ascii="Times New Roman" w:hAnsi="Times New Roman"/>
              </w:rPr>
              <w:t>.</w:t>
            </w:r>
          </w:p>
          <w:p w:rsidR="00E24E2B" w:rsidRDefault="00E24E2B" w:rsidP="003F3F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экологический день «Синичкин день».</w:t>
            </w:r>
          </w:p>
          <w:p w:rsidR="002B544C" w:rsidRPr="008C04A5" w:rsidRDefault="002B544C" w:rsidP="00E24E2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15D3A" w:rsidRPr="00115D3A" w:rsidTr="00CA2D3A">
        <w:tc>
          <w:tcPr>
            <w:tcW w:w="1555" w:type="dxa"/>
          </w:tcPr>
          <w:p w:rsidR="002B5675" w:rsidRPr="00115D3A" w:rsidRDefault="002B5675" w:rsidP="002B56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4110" w:type="dxa"/>
          </w:tcPr>
          <w:p w:rsidR="002B5675" w:rsidRPr="00115D3A" w:rsidRDefault="002B5675" w:rsidP="00115D3A">
            <w:pPr>
              <w:ind w:right="-86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Психолого-педагогическое консультирование родителей (законных представителей) и педагогических работников</w:t>
            </w:r>
          </w:p>
        </w:tc>
        <w:tc>
          <w:tcPr>
            <w:tcW w:w="5255" w:type="dxa"/>
          </w:tcPr>
          <w:p w:rsidR="002B5675" w:rsidRPr="00115D3A" w:rsidRDefault="002B5675" w:rsidP="002B5675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Охват родителей (законных представителей) психолого-педагогическим консультированием составит не менее: </w:t>
            </w:r>
          </w:p>
          <w:p w:rsidR="002B5675" w:rsidRPr="00115D3A" w:rsidRDefault="002B5675" w:rsidP="002B5675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2022 г.:95%; </w:t>
            </w:r>
          </w:p>
          <w:p w:rsidR="002B5675" w:rsidRPr="00115D3A" w:rsidRDefault="002B5675" w:rsidP="002B5675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2023 г.:96%; </w:t>
            </w:r>
          </w:p>
          <w:p w:rsidR="002B5675" w:rsidRPr="00115D3A" w:rsidRDefault="002B5675" w:rsidP="002B5675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2024 г.:97%;  </w:t>
            </w:r>
          </w:p>
          <w:p w:rsidR="002B5675" w:rsidRPr="00115D3A" w:rsidRDefault="002B5675" w:rsidP="002B5675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2025 г.:98%; </w:t>
            </w:r>
          </w:p>
          <w:p w:rsidR="002B5675" w:rsidRPr="00115D3A" w:rsidRDefault="002B5675" w:rsidP="002B5675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2026 г.: 99%.</w:t>
            </w:r>
          </w:p>
        </w:tc>
        <w:tc>
          <w:tcPr>
            <w:tcW w:w="3640" w:type="dxa"/>
          </w:tcPr>
          <w:p w:rsidR="001862C0" w:rsidRPr="00DB1158" w:rsidRDefault="001862C0" w:rsidP="001862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158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15031C" w:rsidRPr="00A314A4" w:rsidRDefault="0015031C" w:rsidP="001862C0">
            <w:pPr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BF226B" w:rsidRPr="00DB1158" w:rsidRDefault="001862C0" w:rsidP="00BF226B">
            <w:pPr>
              <w:ind w:right="-142"/>
              <w:rPr>
                <w:rFonts w:ascii="Times New Roman" w:hAnsi="Times New Roman" w:cs="Times New Roman"/>
              </w:rPr>
            </w:pPr>
            <w:r w:rsidRPr="00DB1158">
              <w:rPr>
                <w:rFonts w:ascii="Times New Roman" w:hAnsi="Times New Roman" w:cs="Times New Roman"/>
              </w:rPr>
              <w:t>Охват родителей (законных представителей) психолого-педагогическим консультированием составил - 9</w:t>
            </w:r>
            <w:r w:rsidR="00DB1158" w:rsidRPr="00DB1158">
              <w:rPr>
                <w:rFonts w:ascii="Times New Roman" w:hAnsi="Times New Roman" w:cs="Times New Roman"/>
              </w:rPr>
              <w:t>6</w:t>
            </w:r>
            <w:r w:rsidRPr="00DB1158">
              <w:rPr>
                <w:rFonts w:ascii="Times New Roman" w:hAnsi="Times New Roman" w:cs="Times New Roman"/>
              </w:rPr>
              <w:t>% за 202</w:t>
            </w:r>
            <w:r w:rsidR="00616FC8">
              <w:rPr>
                <w:rFonts w:ascii="Times New Roman" w:hAnsi="Times New Roman" w:cs="Times New Roman"/>
              </w:rPr>
              <w:t>4</w:t>
            </w:r>
            <w:r w:rsidRPr="00DB1158">
              <w:rPr>
                <w:rFonts w:ascii="Times New Roman" w:hAnsi="Times New Roman" w:cs="Times New Roman"/>
              </w:rPr>
              <w:t xml:space="preserve">г. </w:t>
            </w:r>
          </w:p>
          <w:p w:rsidR="002B544C" w:rsidRPr="00B75547" w:rsidRDefault="002B544C" w:rsidP="00BF226B">
            <w:pPr>
              <w:ind w:right="-142"/>
              <w:rPr>
                <w:rFonts w:ascii="Times New Roman" w:hAnsi="Times New Roman" w:cs="Times New Roman"/>
              </w:rPr>
            </w:pPr>
            <w:r w:rsidRPr="009F1C85">
              <w:rPr>
                <w:rFonts w:ascii="Times New Roman" w:hAnsi="Times New Roman" w:cs="Times New Roman"/>
              </w:rPr>
              <w:t>- В течение года –</w:t>
            </w:r>
            <w:r w:rsidR="0015031C" w:rsidRPr="009F1C85">
              <w:rPr>
                <w:rFonts w:ascii="Times New Roman" w:hAnsi="Times New Roman" w:cs="Times New Roman"/>
              </w:rPr>
              <w:t xml:space="preserve"> </w:t>
            </w:r>
            <w:r w:rsidRPr="009F1C85">
              <w:rPr>
                <w:rFonts w:ascii="Times New Roman" w:hAnsi="Times New Roman" w:cs="Times New Roman"/>
              </w:rPr>
              <w:t>консультации педагог</w:t>
            </w:r>
            <w:r w:rsidR="0015031C" w:rsidRPr="009F1C85">
              <w:rPr>
                <w:rFonts w:ascii="Times New Roman" w:hAnsi="Times New Roman" w:cs="Times New Roman"/>
              </w:rPr>
              <w:t>а-психолога</w:t>
            </w:r>
            <w:r w:rsidRPr="009F1C85">
              <w:rPr>
                <w:rFonts w:ascii="Times New Roman" w:hAnsi="Times New Roman" w:cs="Times New Roman"/>
              </w:rPr>
              <w:t xml:space="preserve"> </w:t>
            </w:r>
            <w:r w:rsidR="00907715" w:rsidRPr="009F1C85">
              <w:rPr>
                <w:rFonts w:ascii="Times New Roman" w:hAnsi="Times New Roman" w:cs="Times New Roman"/>
              </w:rPr>
              <w:t>по запросу родителей (законных представителей</w:t>
            </w:r>
            <w:r w:rsidR="00907715" w:rsidRPr="00F20FA6">
              <w:rPr>
                <w:rFonts w:ascii="Times New Roman" w:hAnsi="Times New Roman" w:cs="Times New Roman"/>
              </w:rPr>
              <w:t xml:space="preserve">) </w:t>
            </w:r>
            <w:r w:rsidR="0015031C" w:rsidRPr="00B75547">
              <w:rPr>
                <w:rFonts w:ascii="Times New Roman" w:hAnsi="Times New Roman" w:cs="Times New Roman"/>
              </w:rPr>
              <w:t>–</w:t>
            </w:r>
            <w:r w:rsidRPr="00B75547">
              <w:rPr>
                <w:rFonts w:ascii="Times New Roman" w:hAnsi="Times New Roman" w:cs="Times New Roman"/>
              </w:rPr>
              <w:t xml:space="preserve"> </w:t>
            </w:r>
            <w:r w:rsidR="0015031C" w:rsidRPr="00B75547">
              <w:rPr>
                <w:rFonts w:ascii="Times New Roman" w:hAnsi="Times New Roman" w:cs="Times New Roman"/>
              </w:rPr>
              <w:t>(</w:t>
            </w:r>
            <w:r w:rsidR="00D21AB0" w:rsidRPr="00B75547">
              <w:rPr>
                <w:rFonts w:ascii="Times New Roman" w:hAnsi="Times New Roman" w:cs="Times New Roman"/>
              </w:rPr>
              <w:t xml:space="preserve">из </w:t>
            </w:r>
            <w:r w:rsidR="0015031C" w:rsidRPr="00B75547">
              <w:rPr>
                <w:rFonts w:ascii="Times New Roman" w:hAnsi="Times New Roman" w:cs="Times New Roman"/>
              </w:rPr>
              <w:t>1</w:t>
            </w:r>
            <w:r w:rsidR="00B75547" w:rsidRPr="00B75547">
              <w:rPr>
                <w:rFonts w:ascii="Times New Roman" w:hAnsi="Times New Roman" w:cs="Times New Roman"/>
              </w:rPr>
              <w:t>31</w:t>
            </w:r>
            <w:r w:rsidR="0015031C" w:rsidRPr="00B75547">
              <w:rPr>
                <w:rFonts w:ascii="Times New Roman" w:hAnsi="Times New Roman" w:cs="Times New Roman"/>
              </w:rPr>
              <w:t xml:space="preserve"> чел</w:t>
            </w:r>
            <w:r w:rsidR="00D21AB0" w:rsidRPr="00B75547">
              <w:rPr>
                <w:rFonts w:ascii="Times New Roman" w:hAnsi="Times New Roman" w:cs="Times New Roman"/>
              </w:rPr>
              <w:t xml:space="preserve">. – </w:t>
            </w:r>
            <w:r w:rsidR="00B75547" w:rsidRPr="00B75547">
              <w:rPr>
                <w:rFonts w:ascii="Times New Roman" w:hAnsi="Times New Roman" w:cs="Times New Roman"/>
              </w:rPr>
              <w:t>проконсультирован</w:t>
            </w:r>
            <w:r w:rsidR="00B75547">
              <w:rPr>
                <w:rFonts w:ascii="Times New Roman" w:hAnsi="Times New Roman" w:cs="Times New Roman"/>
              </w:rPr>
              <w:t>о</w:t>
            </w:r>
            <w:r w:rsidR="00B75547" w:rsidRPr="00B75547">
              <w:rPr>
                <w:rFonts w:ascii="Times New Roman" w:hAnsi="Times New Roman" w:cs="Times New Roman"/>
              </w:rPr>
              <w:t xml:space="preserve"> </w:t>
            </w:r>
            <w:r w:rsidR="00D21AB0" w:rsidRPr="00B75547">
              <w:rPr>
                <w:rFonts w:ascii="Times New Roman" w:hAnsi="Times New Roman" w:cs="Times New Roman"/>
              </w:rPr>
              <w:t>1</w:t>
            </w:r>
            <w:r w:rsidR="00B75547" w:rsidRPr="00B75547">
              <w:rPr>
                <w:rFonts w:ascii="Times New Roman" w:hAnsi="Times New Roman" w:cs="Times New Roman"/>
              </w:rPr>
              <w:t>25</w:t>
            </w:r>
            <w:r w:rsidR="00D21AB0" w:rsidRPr="00B75547">
              <w:rPr>
                <w:rFonts w:ascii="Times New Roman" w:hAnsi="Times New Roman" w:cs="Times New Roman"/>
              </w:rPr>
              <w:t xml:space="preserve"> чел.</w:t>
            </w:r>
            <w:r w:rsidR="0015031C" w:rsidRPr="00B75547">
              <w:rPr>
                <w:rFonts w:ascii="Times New Roman" w:hAnsi="Times New Roman" w:cs="Times New Roman"/>
              </w:rPr>
              <w:t>).</w:t>
            </w:r>
          </w:p>
          <w:p w:rsidR="00482EF0" w:rsidRPr="00A314A4" w:rsidRDefault="00482EF0" w:rsidP="00BF226B">
            <w:pPr>
              <w:ind w:right="-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EF0" w:rsidRDefault="00482EF0" w:rsidP="00BF226B">
            <w:pPr>
              <w:ind w:right="-142"/>
              <w:rPr>
                <w:rFonts w:ascii="Times New Roman" w:hAnsi="Times New Roman" w:cs="Times New Roman"/>
                <w:u w:val="single"/>
              </w:rPr>
            </w:pPr>
            <w:r w:rsidRPr="00D926F8">
              <w:rPr>
                <w:rFonts w:ascii="Times New Roman" w:hAnsi="Times New Roman" w:cs="Times New Roman"/>
                <w:u w:val="single"/>
              </w:rPr>
              <w:t>Консультирование родителей детей-инвалидов:</w:t>
            </w:r>
          </w:p>
          <w:p w:rsidR="00616FC8" w:rsidRPr="00496DD3" w:rsidRDefault="00616FC8" w:rsidP="00616FC8">
            <w:pPr>
              <w:ind w:right="-110"/>
              <w:rPr>
                <w:rFonts w:ascii="Times New Roman" w:hAnsi="Times New Roman" w:cs="Times New Roman"/>
                <w:iCs/>
              </w:rPr>
            </w:pPr>
            <w:r w:rsidRPr="00496DD3">
              <w:rPr>
                <w:rFonts w:ascii="Times New Roman" w:hAnsi="Times New Roman"/>
                <w:iCs/>
              </w:rPr>
              <w:t>- «</w:t>
            </w:r>
            <w:r>
              <w:rPr>
                <w:rFonts w:ascii="Times New Roman" w:hAnsi="Times New Roman"/>
                <w:iCs/>
              </w:rPr>
              <w:t>Развитие зрительного восприятия в домашних условиях</w:t>
            </w:r>
            <w:r w:rsidRPr="00496DD3">
              <w:rPr>
                <w:rFonts w:ascii="Times New Roman" w:hAnsi="Times New Roman"/>
                <w:iCs/>
              </w:rPr>
              <w:t>»</w:t>
            </w:r>
          </w:p>
          <w:p w:rsidR="00616FC8" w:rsidRPr="00496DD3" w:rsidRDefault="00616FC8" w:rsidP="00616FC8">
            <w:pPr>
              <w:ind w:right="-11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01</w:t>
            </w:r>
            <w:r w:rsidRPr="00496DD3">
              <w:rPr>
                <w:rFonts w:ascii="Times New Roman" w:hAnsi="Times New Roman"/>
                <w:iCs/>
              </w:rPr>
              <w:t>.0</w:t>
            </w:r>
            <w:r>
              <w:rPr>
                <w:rFonts w:ascii="Times New Roman" w:hAnsi="Times New Roman"/>
                <w:iCs/>
              </w:rPr>
              <w:t>2</w:t>
            </w:r>
            <w:r w:rsidRPr="00496DD3">
              <w:rPr>
                <w:rFonts w:ascii="Times New Roman" w:hAnsi="Times New Roman"/>
                <w:iCs/>
              </w:rPr>
              <w:t>.202</w:t>
            </w:r>
            <w:r>
              <w:rPr>
                <w:rFonts w:ascii="Times New Roman" w:hAnsi="Times New Roman"/>
                <w:iCs/>
              </w:rPr>
              <w:t xml:space="preserve">4 </w:t>
            </w:r>
            <w:r w:rsidRPr="00496DD3">
              <w:rPr>
                <w:rFonts w:ascii="Times New Roman" w:hAnsi="Times New Roman"/>
                <w:iCs/>
              </w:rPr>
              <w:t>г. Иорданова Е.А., педагог-психолог. (журнал консультаций педагога-психолога).</w:t>
            </w:r>
          </w:p>
          <w:p w:rsidR="00616FC8" w:rsidRPr="00496DD3" w:rsidRDefault="00616FC8" w:rsidP="00616FC8">
            <w:pPr>
              <w:ind w:right="-110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616FC8" w:rsidRPr="00496DD3" w:rsidRDefault="00616FC8" w:rsidP="00616FC8">
            <w:pPr>
              <w:ind w:right="-110"/>
              <w:rPr>
                <w:rFonts w:ascii="Times New Roman" w:hAnsi="Times New Roman"/>
                <w:iCs/>
              </w:rPr>
            </w:pPr>
            <w:r w:rsidRPr="00496DD3">
              <w:rPr>
                <w:rFonts w:ascii="Times New Roman" w:hAnsi="Times New Roman"/>
                <w:iCs/>
              </w:rPr>
              <w:t>- «</w:t>
            </w:r>
            <w:r>
              <w:rPr>
                <w:rFonts w:ascii="Times New Roman" w:hAnsi="Times New Roman"/>
                <w:iCs/>
              </w:rPr>
              <w:t>Домашняя игротека для ребенка-инвалида</w:t>
            </w:r>
            <w:r w:rsidRPr="00496DD3">
              <w:rPr>
                <w:rFonts w:ascii="Times New Roman" w:hAnsi="Times New Roman"/>
                <w:iCs/>
              </w:rPr>
              <w:t xml:space="preserve">» </w:t>
            </w:r>
            <w:r>
              <w:rPr>
                <w:rFonts w:ascii="Times New Roman" w:hAnsi="Times New Roman"/>
                <w:iCs/>
              </w:rPr>
              <w:t>20</w:t>
            </w:r>
            <w:r w:rsidRPr="00496DD3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05</w:t>
            </w:r>
            <w:r w:rsidRPr="00496DD3">
              <w:rPr>
                <w:rFonts w:ascii="Times New Roman" w:hAnsi="Times New Roman"/>
                <w:iCs/>
              </w:rPr>
              <w:t>.202</w:t>
            </w:r>
            <w:r>
              <w:rPr>
                <w:rFonts w:ascii="Times New Roman" w:hAnsi="Times New Roman"/>
                <w:iCs/>
              </w:rPr>
              <w:t>4</w:t>
            </w:r>
            <w:r w:rsidRPr="00496DD3">
              <w:rPr>
                <w:rFonts w:ascii="Times New Roman" w:hAnsi="Times New Roman"/>
                <w:iCs/>
              </w:rPr>
              <w:t>г.</w:t>
            </w:r>
          </w:p>
          <w:p w:rsidR="00616FC8" w:rsidRPr="00D926F8" w:rsidRDefault="00616FC8" w:rsidP="00616FC8">
            <w:pPr>
              <w:ind w:right="-142"/>
              <w:rPr>
                <w:rFonts w:ascii="Times New Roman" w:hAnsi="Times New Roman" w:cs="Times New Roman"/>
                <w:u w:val="single"/>
              </w:rPr>
            </w:pPr>
            <w:r w:rsidRPr="00496DD3">
              <w:rPr>
                <w:rFonts w:ascii="Times New Roman" w:hAnsi="Times New Roman"/>
                <w:iCs/>
              </w:rPr>
              <w:lastRenderedPageBreak/>
              <w:t xml:space="preserve"> Иорданова Е.А., педагог-психолог. (журнал консультаций педагога-психолога).</w:t>
            </w:r>
          </w:p>
          <w:p w:rsidR="005C02A9" w:rsidRPr="008C04A5" w:rsidRDefault="005C02A9" w:rsidP="00616FC8">
            <w:pPr>
              <w:ind w:right="-110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</w:tr>
      <w:tr w:rsidR="00115D3A" w:rsidRPr="00115D3A" w:rsidTr="00CA2D3A">
        <w:tc>
          <w:tcPr>
            <w:tcW w:w="14560" w:type="dxa"/>
            <w:gridSpan w:val="4"/>
          </w:tcPr>
          <w:p w:rsidR="00F66CC2" w:rsidRPr="00DB1158" w:rsidRDefault="00F66CC2" w:rsidP="00F66CC2">
            <w:pPr>
              <w:widowControl w:val="0"/>
              <w:tabs>
                <w:tab w:val="left" w:pos="315"/>
              </w:tabs>
              <w:spacing w:line="274" w:lineRule="exact"/>
              <w:ind w:left="1022" w:hanging="1022"/>
              <w:jc w:val="both"/>
              <w:rPr>
                <w:rStyle w:val="21"/>
                <w:rFonts w:eastAsiaTheme="minorHAnsi"/>
                <w:b/>
                <w:color w:val="auto"/>
                <w:sz w:val="22"/>
                <w:szCs w:val="22"/>
              </w:rPr>
            </w:pPr>
            <w:r w:rsidRPr="00DB115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Задача 2.</w:t>
            </w:r>
            <w:r w:rsidRPr="00DB1158">
              <w:rPr>
                <w:rStyle w:val="21"/>
                <w:rFonts w:eastAsiaTheme="minorHAnsi"/>
                <w:color w:val="auto"/>
                <w:sz w:val="22"/>
                <w:szCs w:val="22"/>
              </w:rPr>
              <w:t xml:space="preserve">  </w:t>
            </w:r>
            <w:r w:rsidRPr="00DB1158">
              <w:rPr>
                <w:rStyle w:val="21"/>
                <w:rFonts w:eastAsiaTheme="minorHAnsi"/>
                <w:b/>
                <w:color w:val="auto"/>
                <w:sz w:val="22"/>
                <w:szCs w:val="22"/>
              </w:rPr>
              <w:t xml:space="preserve">Совершенствовать </w:t>
            </w:r>
            <w:proofErr w:type="spellStart"/>
            <w:r w:rsidRPr="00DB1158">
              <w:rPr>
                <w:rStyle w:val="21"/>
                <w:rFonts w:eastAsiaTheme="minorHAnsi"/>
                <w:b/>
                <w:color w:val="auto"/>
                <w:sz w:val="22"/>
                <w:szCs w:val="22"/>
              </w:rPr>
              <w:t>воспитательно</w:t>
            </w:r>
            <w:proofErr w:type="spellEnd"/>
            <w:r w:rsidRPr="00DB1158">
              <w:rPr>
                <w:rStyle w:val="21"/>
                <w:rFonts w:eastAsiaTheme="minorHAnsi"/>
                <w:b/>
                <w:color w:val="auto"/>
                <w:sz w:val="22"/>
                <w:szCs w:val="22"/>
              </w:rPr>
              <w:t xml:space="preserve">-образовательный процесс, направленный на формирование здорового образа жизни, </w:t>
            </w:r>
          </w:p>
          <w:p w:rsidR="00F66CC2" w:rsidRPr="00DB1158" w:rsidRDefault="00F66CC2" w:rsidP="00F66CC2">
            <w:pPr>
              <w:widowControl w:val="0"/>
              <w:tabs>
                <w:tab w:val="left" w:pos="315"/>
              </w:tabs>
              <w:spacing w:line="274" w:lineRule="exact"/>
              <w:ind w:left="1022"/>
              <w:jc w:val="both"/>
              <w:rPr>
                <w:rStyle w:val="21"/>
                <w:rFonts w:eastAsiaTheme="minorHAnsi"/>
                <w:b/>
                <w:color w:val="auto"/>
                <w:sz w:val="22"/>
                <w:szCs w:val="22"/>
              </w:rPr>
            </w:pPr>
            <w:r w:rsidRPr="00DB1158">
              <w:rPr>
                <w:rStyle w:val="21"/>
                <w:rFonts w:eastAsiaTheme="minorHAnsi"/>
                <w:b/>
                <w:color w:val="auto"/>
                <w:sz w:val="22"/>
                <w:szCs w:val="22"/>
              </w:rPr>
              <w:t xml:space="preserve"> сохранение и укрепление здоровья воспитанников, с учетом особых образовательных потребностей детей с ОВЗ и </w:t>
            </w:r>
          </w:p>
          <w:p w:rsidR="002B5675" w:rsidRPr="00DB1158" w:rsidRDefault="00F66CC2" w:rsidP="00657BDB">
            <w:pPr>
              <w:ind w:firstLine="1018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DB1158">
              <w:rPr>
                <w:rStyle w:val="21"/>
                <w:rFonts w:eastAsiaTheme="minorHAnsi"/>
                <w:b/>
                <w:color w:val="auto"/>
                <w:sz w:val="22"/>
                <w:szCs w:val="22"/>
              </w:rPr>
              <w:t xml:space="preserve"> детей-инвалидов.</w:t>
            </w:r>
          </w:p>
        </w:tc>
      </w:tr>
      <w:tr w:rsidR="00115D3A" w:rsidRPr="00115D3A" w:rsidTr="00CA2D3A">
        <w:tc>
          <w:tcPr>
            <w:tcW w:w="1555" w:type="dxa"/>
          </w:tcPr>
          <w:p w:rsidR="00F66CC2" w:rsidRPr="00115D3A" w:rsidRDefault="00F66CC2" w:rsidP="00F66C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4110" w:type="dxa"/>
          </w:tcPr>
          <w:p w:rsidR="00F66CC2" w:rsidRPr="00115D3A" w:rsidRDefault="00F66CC2" w:rsidP="00F66CC2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Реализация инновационных здоровьесберегающих технологий в</w:t>
            </w:r>
          </w:p>
          <w:p w:rsidR="00F66CC2" w:rsidRPr="00115D3A" w:rsidRDefault="00F66CC2" w:rsidP="00115D3A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образовательном процессе: </w:t>
            </w:r>
            <w:proofErr w:type="spellStart"/>
            <w:r w:rsidRPr="00115D3A"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 w:rsidRPr="00115D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D3A">
              <w:rPr>
                <w:rFonts w:ascii="Times New Roman" w:hAnsi="Times New Roman" w:cs="Times New Roman"/>
              </w:rPr>
              <w:t>биоэнергопластика</w:t>
            </w:r>
            <w:proofErr w:type="spellEnd"/>
            <w:r w:rsidRPr="00115D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D3A">
              <w:rPr>
                <w:rFonts w:ascii="Times New Roman" w:hAnsi="Times New Roman" w:cs="Times New Roman"/>
              </w:rPr>
              <w:t>хатха</w:t>
            </w:r>
            <w:proofErr w:type="spellEnd"/>
            <w:r w:rsidRPr="00115D3A">
              <w:rPr>
                <w:rFonts w:ascii="Times New Roman" w:hAnsi="Times New Roman" w:cs="Times New Roman"/>
              </w:rPr>
              <w:t>-йога</w:t>
            </w:r>
          </w:p>
        </w:tc>
        <w:tc>
          <w:tcPr>
            <w:tcW w:w="5255" w:type="dxa"/>
          </w:tcPr>
          <w:p w:rsidR="00F66CC2" w:rsidRPr="00115D3A" w:rsidRDefault="00F66CC2" w:rsidP="00F66CC2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Доля педагогов,</w:t>
            </w:r>
          </w:p>
          <w:p w:rsidR="00F66CC2" w:rsidRPr="00115D3A" w:rsidRDefault="001862C0" w:rsidP="00F66CC2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Р</w:t>
            </w:r>
            <w:r w:rsidR="00F66CC2" w:rsidRPr="00115D3A">
              <w:rPr>
                <w:rFonts w:ascii="Times New Roman" w:hAnsi="Times New Roman" w:cs="Times New Roman"/>
              </w:rPr>
              <w:t>еализующих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6CC2" w:rsidRPr="00115D3A">
              <w:rPr>
                <w:rFonts w:ascii="Times New Roman" w:hAnsi="Times New Roman" w:cs="Times New Roman"/>
              </w:rPr>
              <w:t>здоровьесберегающие</w:t>
            </w:r>
          </w:p>
          <w:p w:rsidR="00F66CC2" w:rsidRPr="00115D3A" w:rsidRDefault="00F66CC2" w:rsidP="00F66CC2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технологии составит не менее:</w:t>
            </w:r>
          </w:p>
          <w:p w:rsidR="00F66CC2" w:rsidRPr="00115D3A" w:rsidRDefault="00F66CC2" w:rsidP="00F66CC2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2022г.:92%; 2023г.:94%; 2024г.:96%; 2025г.:98%;</w:t>
            </w:r>
          </w:p>
          <w:p w:rsidR="00F66CC2" w:rsidRPr="00115D3A" w:rsidRDefault="00F66CC2" w:rsidP="00F66CC2">
            <w:pPr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2026г.:99%</w:t>
            </w:r>
          </w:p>
        </w:tc>
        <w:tc>
          <w:tcPr>
            <w:tcW w:w="3640" w:type="dxa"/>
          </w:tcPr>
          <w:p w:rsidR="001862C0" w:rsidRPr="00DB1158" w:rsidRDefault="001862C0" w:rsidP="001862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158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EF232C" w:rsidRPr="00DB1158" w:rsidRDefault="00EF232C" w:rsidP="00EF232C">
            <w:pPr>
              <w:rPr>
                <w:rFonts w:ascii="Times New Roman" w:hAnsi="Times New Roman" w:cs="Times New Roman"/>
              </w:rPr>
            </w:pPr>
            <w:r w:rsidRPr="00DB1158">
              <w:rPr>
                <w:rFonts w:ascii="Times New Roman" w:hAnsi="Times New Roman" w:cs="Times New Roman"/>
              </w:rPr>
              <w:t>Доля педагогов, реализующих здоровьесберегающие</w:t>
            </w:r>
          </w:p>
          <w:p w:rsidR="00F66CC2" w:rsidRDefault="00EF232C" w:rsidP="00616FC8">
            <w:pPr>
              <w:rPr>
                <w:rFonts w:ascii="Times New Roman" w:hAnsi="Times New Roman" w:cs="Times New Roman"/>
              </w:rPr>
            </w:pPr>
            <w:r w:rsidRPr="00DB1158">
              <w:rPr>
                <w:rFonts w:ascii="Times New Roman" w:hAnsi="Times New Roman" w:cs="Times New Roman"/>
              </w:rPr>
              <w:t>технологии составила - 9</w:t>
            </w:r>
            <w:r w:rsidR="00616FC8">
              <w:rPr>
                <w:rFonts w:ascii="Times New Roman" w:hAnsi="Times New Roman" w:cs="Times New Roman"/>
              </w:rPr>
              <w:t>6</w:t>
            </w:r>
            <w:r w:rsidRPr="00DB1158">
              <w:rPr>
                <w:rFonts w:ascii="Times New Roman" w:hAnsi="Times New Roman" w:cs="Times New Roman"/>
              </w:rPr>
              <w:t>% за 202</w:t>
            </w:r>
            <w:r w:rsidR="00616FC8">
              <w:rPr>
                <w:rFonts w:ascii="Times New Roman" w:hAnsi="Times New Roman" w:cs="Times New Roman"/>
              </w:rPr>
              <w:t>4</w:t>
            </w:r>
            <w:r w:rsidRPr="00DB1158">
              <w:rPr>
                <w:rFonts w:ascii="Times New Roman" w:hAnsi="Times New Roman" w:cs="Times New Roman"/>
              </w:rPr>
              <w:t>г.</w:t>
            </w:r>
          </w:p>
          <w:p w:rsidR="008C04A5" w:rsidRPr="008C04A5" w:rsidRDefault="008C04A5" w:rsidP="00616F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D3A" w:rsidRPr="00115D3A" w:rsidTr="00CA2D3A">
        <w:tc>
          <w:tcPr>
            <w:tcW w:w="1555" w:type="dxa"/>
          </w:tcPr>
          <w:p w:rsidR="00F66CC2" w:rsidRPr="00115D3A" w:rsidRDefault="00F66CC2" w:rsidP="00F66C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4110" w:type="dxa"/>
          </w:tcPr>
          <w:p w:rsidR="00F66CC2" w:rsidRPr="00115D3A" w:rsidRDefault="00F66CC2" w:rsidP="00F66CC2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Проведение в ДОУ мониторинга состояния здоровья воспитанников </w:t>
            </w:r>
          </w:p>
        </w:tc>
        <w:tc>
          <w:tcPr>
            <w:tcW w:w="5255" w:type="dxa"/>
          </w:tcPr>
          <w:p w:rsidR="00F66CC2" w:rsidRPr="00115D3A" w:rsidRDefault="00F66CC2" w:rsidP="00F66CC2">
            <w:pPr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Охват воспитанников мониторинговыми процедурами: 100%, ежегодно.</w:t>
            </w:r>
          </w:p>
          <w:p w:rsidR="00F66CC2" w:rsidRPr="00115D3A" w:rsidRDefault="00F66CC2" w:rsidP="00F66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5C02A9" w:rsidRPr="00DB1158" w:rsidRDefault="005C02A9" w:rsidP="005C02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158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896B3A" w:rsidRPr="00DB1158" w:rsidRDefault="00896B3A" w:rsidP="005C02A9">
            <w:pPr>
              <w:rPr>
                <w:rFonts w:ascii="Times New Roman" w:eastAsia="Times New Roman" w:hAnsi="Times New Roman" w:cs="Times New Roman"/>
              </w:rPr>
            </w:pPr>
            <w:r w:rsidRPr="00DB1158">
              <w:rPr>
                <w:rFonts w:ascii="Times New Roman" w:eastAsia="Times New Roman" w:hAnsi="Times New Roman" w:cs="Times New Roman"/>
              </w:rPr>
              <w:t xml:space="preserve">Мониторинг здоровья воспитанников: </w:t>
            </w:r>
          </w:p>
          <w:p w:rsidR="00896B3A" w:rsidRPr="00DB1158" w:rsidRDefault="005C02A9" w:rsidP="005C02A9">
            <w:pPr>
              <w:rPr>
                <w:rFonts w:ascii="Times New Roman" w:eastAsia="Times New Roman" w:hAnsi="Times New Roman" w:cs="Times New Roman"/>
              </w:rPr>
            </w:pPr>
            <w:r w:rsidRPr="00DB1158">
              <w:rPr>
                <w:rFonts w:ascii="Times New Roman" w:eastAsia="Times New Roman" w:hAnsi="Times New Roman" w:cs="Times New Roman"/>
              </w:rPr>
              <w:t>М</w:t>
            </w:r>
            <w:r w:rsidR="00697F64" w:rsidRPr="00DB1158">
              <w:rPr>
                <w:rFonts w:ascii="Times New Roman" w:eastAsia="Times New Roman" w:hAnsi="Times New Roman" w:cs="Times New Roman"/>
              </w:rPr>
              <w:t>ай 202</w:t>
            </w:r>
            <w:r w:rsidR="00616FC8">
              <w:rPr>
                <w:rFonts w:ascii="Times New Roman" w:eastAsia="Times New Roman" w:hAnsi="Times New Roman" w:cs="Times New Roman"/>
              </w:rPr>
              <w:t>4</w:t>
            </w:r>
            <w:r w:rsidRPr="00DB1158">
              <w:rPr>
                <w:rFonts w:ascii="Times New Roman" w:eastAsia="Times New Roman" w:hAnsi="Times New Roman" w:cs="Times New Roman"/>
              </w:rPr>
              <w:t>г., Сентябрь 202</w:t>
            </w:r>
            <w:r w:rsidR="00616FC8">
              <w:rPr>
                <w:rFonts w:ascii="Times New Roman" w:eastAsia="Times New Roman" w:hAnsi="Times New Roman" w:cs="Times New Roman"/>
              </w:rPr>
              <w:t>4</w:t>
            </w:r>
            <w:r w:rsidRPr="00DB1158">
              <w:rPr>
                <w:rFonts w:ascii="Times New Roman" w:eastAsia="Times New Roman" w:hAnsi="Times New Roman" w:cs="Times New Roman"/>
              </w:rPr>
              <w:t>г.</w:t>
            </w:r>
          </w:p>
          <w:p w:rsidR="00697F64" w:rsidRPr="00DB1158" w:rsidRDefault="005C02A9" w:rsidP="005C02A9">
            <w:pPr>
              <w:rPr>
                <w:rFonts w:ascii="Times New Roman" w:eastAsia="Times New Roman" w:hAnsi="Times New Roman" w:cs="Times New Roman"/>
              </w:rPr>
            </w:pPr>
            <w:r w:rsidRPr="00DB1158">
              <w:rPr>
                <w:rFonts w:ascii="Times New Roman" w:eastAsia="Times New Roman" w:hAnsi="Times New Roman" w:cs="Times New Roman"/>
              </w:rPr>
              <w:t xml:space="preserve">– охват воспитанников – 100%. </w:t>
            </w:r>
          </w:p>
          <w:p w:rsidR="00F66CC2" w:rsidRPr="008C04A5" w:rsidRDefault="00F66CC2" w:rsidP="00F66C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D3A" w:rsidRPr="00115D3A" w:rsidTr="00CA2D3A">
        <w:tc>
          <w:tcPr>
            <w:tcW w:w="1555" w:type="dxa"/>
          </w:tcPr>
          <w:p w:rsidR="00F66CC2" w:rsidRPr="00115D3A" w:rsidRDefault="00F66CC2" w:rsidP="00F66C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4110" w:type="dxa"/>
          </w:tcPr>
          <w:p w:rsidR="00CA2D3A" w:rsidRDefault="00F66CC2" w:rsidP="00F66CC2">
            <w:pPr>
              <w:widowControl w:val="0"/>
              <w:tabs>
                <w:tab w:val="left" w:pos="139"/>
              </w:tabs>
              <w:spacing w:line="274" w:lineRule="exact"/>
              <w:rPr>
                <w:rStyle w:val="21"/>
                <w:rFonts w:eastAsiaTheme="minorHAnsi"/>
                <w:color w:val="auto"/>
                <w:sz w:val="22"/>
                <w:szCs w:val="22"/>
              </w:rPr>
            </w:pPr>
            <w:r w:rsidRPr="00115D3A">
              <w:rPr>
                <w:rStyle w:val="21"/>
                <w:rFonts w:eastAsiaTheme="minorHAnsi"/>
                <w:color w:val="auto"/>
                <w:sz w:val="22"/>
                <w:szCs w:val="22"/>
              </w:rPr>
              <w:t xml:space="preserve">Организация цикла мероприятий для сохранения и укрепления здоровья воспитанников: «Здоровый духом-здоровый телом», </w:t>
            </w:r>
          </w:p>
          <w:p w:rsidR="00CA2D3A" w:rsidRDefault="00CA2D3A" w:rsidP="00F66CC2">
            <w:pPr>
              <w:widowControl w:val="0"/>
              <w:tabs>
                <w:tab w:val="left" w:pos="139"/>
              </w:tabs>
              <w:spacing w:line="274" w:lineRule="exact"/>
              <w:rPr>
                <w:rStyle w:val="21"/>
                <w:rFonts w:eastAsiaTheme="minorHAnsi"/>
                <w:color w:val="auto"/>
                <w:sz w:val="22"/>
                <w:szCs w:val="22"/>
              </w:rPr>
            </w:pPr>
          </w:p>
          <w:p w:rsidR="00F66CC2" w:rsidRDefault="00F66CC2" w:rsidP="00F66CC2">
            <w:pPr>
              <w:widowControl w:val="0"/>
              <w:tabs>
                <w:tab w:val="left" w:pos="139"/>
              </w:tabs>
              <w:spacing w:line="274" w:lineRule="exact"/>
              <w:rPr>
                <w:rStyle w:val="21"/>
                <w:rFonts w:eastAsiaTheme="minorHAnsi"/>
                <w:color w:val="auto"/>
                <w:sz w:val="22"/>
                <w:szCs w:val="22"/>
              </w:rPr>
            </w:pPr>
            <w:r w:rsidRPr="00115D3A">
              <w:rPr>
                <w:rStyle w:val="21"/>
                <w:rFonts w:eastAsiaTheme="minorHAnsi"/>
                <w:color w:val="auto"/>
                <w:sz w:val="22"/>
                <w:szCs w:val="22"/>
              </w:rPr>
              <w:t>«Укрепление общественного здоровья», проекты по ЗОЖ, иммунопрофилактика и др.</w:t>
            </w:r>
          </w:p>
          <w:p w:rsidR="00F61D4E" w:rsidRDefault="00F61D4E" w:rsidP="00F66CC2">
            <w:pPr>
              <w:widowControl w:val="0"/>
              <w:tabs>
                <w:tab w:val="left" w:pos="139"/>
              </w:tabs>
              <w:spacing w:line="274" w:lineRule="exact"/>
              <w:rPr>
                <w:rStyle w:val="21"/>
                <w:rFonts w:eastAsiaTheme="minorHAnsi"/>
                <w:color w:val="auto"/>
                <w:sz w:val="22"/>
                <w:szCs w:val="22"/>
              </w:rPr>
            </w:pPr>
          </w:p>
          <w:p w:rsidR="00482EF0" w:rsidRDefault="00482EF0" w:rsidP="00F66CC2">
            <w:pPr>
              <w:widowControl w:val="0"/>
              <w:tabs>
                <w:tab w:val="left" w:pos="139"/>
              </w:tabs>
              <w:spacing w:line="274" w:lineRule="exact"/>
              <w:rPr>
                <w:rStyle w:val="21"/>
                <w:rFonts w:eastAsiaTheme="minorHAnsi"/>
                <w:color w:val="auto"/>
                <w:sz w:val="22"/>
                <w:szCs w:val="22"/>
              </w:rPr>
            </w:pPr>
          </w:p>
          <w:p w:rsidR="00F61D4E" w:rsidRDefault="00F61D4E" w:rsidP="00F66CC2">
            <w:pPr>
              <w:widowControl w:val="0"/>
              <w:tabs>
                <w:tab w:val="left" w:pos="139"/>
              </w:tabs>
              <w:spacing w:line="274" w:lineRule="exact"/>
              <w:rPr>
                <w:rStyle w:val="21"/>
                <w:rFonts w:eastAsiaTheme="minorHAnsi"/>
                <w:color w:val="auto"/>
                <w:sz w:val="22"/>
                <w:szCs w:val="22"/>
              </w:rPr>
            </w:pPr>
          </w:p>
          <w:p w:rsidR="00F61D4E" w:rsidRDefault="00F61D4E" w:rsidP="00F66CC2">
            <w:pPr>
              <w:widowControl w:val="0"/>
              <w:tabs>
                <w:tab w:val="left" w:pos="139"/>
              </w:tabs>
              <w:spacing w:line="274" w:lineRule="exact"/>
              <w:rPr>
                <w:rStyle w:val="21"/>
                <w:rFonts w:eastAsiaTheme="minorHAnsi"/>
                <w:color w:val="auto"/>
                <w:sz w:val="22"/>
                <w:szCs w:val="22"/>
              </w:rPr>
            </w:pPr>
          </w:p>
          <w:p w:rsidR="00C80F1C" w:rsidRDefault="00C80F1C" w:rsidP="00F66CC2">
            <w:pPr>
              <w:widowControl w:val="0"/>
              <w:tabs>
                <w:tab w:val="left" w:pos="139"/>
              </w:tabs>
              <w:spacing w:line="274" w:lineRule="exact"/>
              <w:rPr>
                <w:rStyle w:val="21"/>
                <w:rFonts w:eastAsiaTheme="minorHAnsi"/>
                <w:color w:val="auto"/>
                <w:sz w:val="22"/>
                <w:szCs w:val="22"/>
              </w:rPr>
            </w:pPr>
          </w:p>
          <w:p w:rsidR="00C80F1C" w:rsidRPr="00115D3A" w:rsidRDefault="00C80F1C" w:rsidP="00F66CC2">
            <w:pPr>
              <w:widowControl w:val="0"/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55" w:type="dxa"/>
          </w:tcPr>
          <w:p w:rsidR="00F66CC2" w:rsidRPr="00115D3A" w:rsidRDefault="00F66CC2" w:rsidP="00F66CC2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Количество проведенных мероприятий по сохранению и укреплению здоровья детей составит не менее: </w:t>
            </w:r>
          </w:p>
          <w:p w:rsidR="00F66CC2" w:rsidRPr="00115D3A" w:rsidRDefault="00F66CC2" w:rsidP="00F66CC2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2022 г.- 5 ед.,</w:t>
            </w:r>
          </w:p>
          <w:p w:rsidR="00F66CC2" w:rsidRPr="00115D3A" w:rsidRDefault="00F66CC2" w:rsidP="00F66CC2">
            <w:pPr>
              <w:ind w:right="-105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 xml:space="preserve">2023 г.- 6 ед., </w:t>
            </w:r>
          </w:p>
          <w:p w:rsidR="00F66CC2" w:rsidRPr="00115D3A" w:rsidRDefault="00F66CC2" w:rsidP="00F66CC2">
            <w:pPr>
              <w:ind w:right="-105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 xml:space="preserve">2024 г.- 9 ед., </w:t>
            </w:r>
          </w:p>
          <w:p w:rsidR="00F66CC2" w:rsidRPr="00115D3A" w:rsidRDefault="00F66CC2" w:rsidP="00F66CC2">
            <w:pPr>
              <w:ind w:right="-105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 xml:space="preserve">2025 г.- 10 ед., </w:t>
            </w:r>
          </w:p>
          <w:p w:rsidR="00F66CC2" w:rsidRPr="00115D3A" w:rsidRDefault="00F66CC2" w:rsidP="00F66CC2">
            <w:pPr>
              <w:ind w:right="-105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2026 г.- 10 ед.</w:t>
            </w:r>
          </w:p>
        </w:tc>
        <w:tc>
          <w:tcPr>
            <w:tcW w:w="3640" w:type="dxa"/>
          </w:tcPr>
          <w:p w:rsidR="001862C0" w:rsidRPr="00DB1158" w:rsidRDefault="001862C0" w:rsidP="001862C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158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896B3A" w:rsidRPr="002E26FD" w:rsidRDefault="00896B3A" w:rsidP="00896B3A">
            <w:pPr>
              <w:rPr>
                <w:rFonts w:ascii="Times New Roman" w:hAnsi="Times New Roman" w:cs="Times New Roman"/>
              </w:rPr>
            </w:pPr>
            <w:r w:rsidRPr="00DB1158">
              <w:rPr>
                <w:rFonts w:ascii="Times New Roman" w:hAnsi="Times New Roman" w:cs="Times New Roman"/>
              </w:rPr>
              <w:t>Количество проведенных мероприятий по сохранению и укреплению здоровья детей за 202</w:t>
            </w:r>
            <w:r w:rsidR="00616FC8">
              <w:rPr>
                <w:rFonts w:ascii="Times New Roman" w:hAnsi="Times New Roman" w:cs="Times New Roman"/>
              </w:rPr>
              <w:t>4</w:t>
            </w:r>
            <w:r w:rsidRPr="00DB1158">
              <w:rPr>
                <w:rFonts w:ascii="Times New Roman" w:hAnsi="Times New Roman" w:cs="Times New Roman"/>
              </w:rPr>
              <w:t xml:space="preserve">г. </w:t>
            </w:r>
            <w:r w:rsidRPr="00D926F8">
              <w:rPr>
                <w:rFonts w:ascii="Times New Roman" w:hAnsi="Times New Roman" w:cs="Times New Roman"/>
              </w:rPr>
              <w:t xml:space="preserve">составило </w:t>
            </w:r>
            <w:r w:rsidRPr="002E26FD">
              <w:rPr>
                <w:rFonts w:ascii="Times New Roman" w:hAnsi="Times New Roman" w:cs="Times New Roman"/>
              </w:rPr>
              <w:t xml:space="preserve">– </w:t>
            </w:r>
            <w:r w:rsidR="002E26FD" w:rsidRPr="002E26FD">
              <w:rPr>
                <w:rFonts w:ascii="Times New Roman" w:hAnsi="Times New Roman" w:cs="Times New Roman"/>
              </w:rPr>
              <w:t>9</w:t>
            </w:r>
            <w:r w:rsidRPr="002E26FD">
              <w:rPr>
                <w:rFonts w:ascii="Times New Roman" w:hAnsi="Times New Roman" w:cs="Times New Roman"/>
              </w:rPr>
              <w:t xml:space="preserve"> ед.</w:t>
            </w:r>
          </w:p>
          <w:p w:rsidR="00657BDB" w:rsidRDefault="00657BDB" w:rsidP="00657BDB">
            <w:pPr>
              <w:rPr>
                <w:rFonts w:ascii="Times New Roman" w:hAnsi="Times New Roman" w:cs="Times New Roman"/>
              </w:rPr>
            </w:pPr>
            <w:r w:rsidRPr="008231C2">
              <w:rPr>
                <w:rFonts w:ascii="Times New Roman" w:hAnsi="Times New Roman"/>
              </w:rPr>
              <w:t>- В</w:t>
            </w:r>
            <w:r w:rsidRPr="008231C2">
              <w:rPr>
                <w:rFonts w:ascii="Times New Roman" w:hAnsi="Times New Roman" w:cs="Times New Roman"/>
              </w:rPr>
              <w:t xml:space="preserve"> течение года</w:t>
            </w:r>
            <w:r w:rsidR="00616FC8">
              <w:rPr>
                <w:rFonts w:ascii="Times New Roman" w:hAnsi="Times New Roman" w:cs="Times New Roman"/>
              </w:rPr>
              <w:t>.</w:t>
            </w:r>
            <w:r w:rsidR="00A41CBD">
              <w:rPr>
                <w:rFonts w:ascii="Times New Roman" w:hAnsi="Times New Roman" w:cs="Times New Roman"/>
              </w:rPr>
              <w:t xml:space="preserve"> </w:t>
            </w:r>
            <w:r w:rsidRPr="008231C2">
              <w:rPr>
                <w:rFonts w:ascii="Times New Roman" w:hAnsi="Times New Roman" w:cs="Times New Roman"/>
              </w:rPr>
              <w:t>«Мероприятия по обучающей (просветительской) программе по вопросам здорового питания для детей дошкольного и школьного образования»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6FC8" w:rsidRDefault="00616FC8" w:rsidP="00616F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Апрель 2024г. Конкурс «Малыши против простуды и гриппа – 2024».</w:t>
            </w:r>
          </w:p>
          <w:p w:rsidR="00402AAE" w:rsidRDefault="00402AAE" w:rsidP="00402A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Май. ГТО (8 воспитанников – 7-золото, 1 - серебро).</w:t>
            </w:r>
          </w:p>
          <w:p w:rsidR="002E26FD" w:rsidRPr="002E26FD" w:rsidRDefault="002E26FD" w:rsidP="002E26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Октябрь 2024г. </w:t>
            </w:r>
            <w:r w:rsidRPr="002E26FD">
              <w:rPr>
                <w:rFonts w:ascii="Times New Roman" w:hAnsi="Times New Roman"/>
              </w:rPr>
              <w:t>День психического здоровья.</w:t>
            </w:r>
          </w:p>
          <w:p w:rsidR="0026358B" w:rsidRPr="003C232A" w:rsidRDefault="00896B3A" w:rsidP="00E808A0">
            <w:pPr>
              <w:rPr>
                <w:rFonts w:ascii="Times New Roman" w:hAnsi="Times New Roman" w:cs="Times New Roman"/>
              </w:rPr>
            </w:pPr>
            <w:r w:rsidRPr="003C232A">
              <w:rPr>
                <w:rFonts w:ascii="Times New Roman" w:hAnsi="Times New Roman" w:cs="Times New Roman"/>
              </w:rPr>
              <w:t>- Октябрь-Ноябрь 202</w:t>
            </w:r>
            <w:r w:rsidR="00616FC8" w:rsidRPr="003C232A">
              <w:rPr>
                <w:rFonts w:ascii="Times New Roman" w:hAnsi="Times New Roman" w:cs="Times New Roman"/>
              </w:rPr>
              <w:t>4</w:t>
            </w:r>
            <w:r w:rsidRPr="003C232A">
              <w:rPr>
                <w:rFonts w:ascii="Times New Roman" w:hAnsi="Times New Roman" w:cs="Times New Roman"/>
              </w:rPr>
              <w:t xml:space="preserve">г. </w:t>
            </w:r>
          </w:p>
          <w:p w:rsidR="003C232A" w:rsidRPr="003C232A" w:rsidRDefault="00896B3A" w:rsidP="00E808A0">
            <w:pPr>
              <w:rPr>
                <w:rFonts w:ascii="Times New Roman" w:hAnsi="Times New Roman" w:cs="Times New Roman"/>
              </w:rPr>
            </w:pPr>
            <w:r w:rsidRPr="003C232A">
              <w:rPr>
                <w:rFonts w:ascii="Times New Roman" w:hAnsi="Times New Roman" w:cs="Times New Roman"/>
              </w:rPr>
              <w:t>Проекты по ЗОЖ</w:t>
            </w:r>
            <w:r w:rsidR="0026358B" w:rsidRPr="003C232A">
              <w:rPr>
                <w:rFonts w:ascii="Times New Roman" w:hAnsi="Times New Roman" w:cs="Times New Roman"/>
              </w:rPr>
              <w:t xml:space="preserve">: </w:t>
            </w:r>
            <w:r w:rsidR="003C232A" w:rsidRPr="003C232A">
              <w:rPr>
                <w:rFonts w:ascii="Times New Roman" w:hAnsi="Times New Roman" w:cs="Times New Roman"/>
              </w:rPr>
              <w:t xml:space="preserve">«Формирование основ ЗОЖ и безопасного поведения в быту», </w:t>
            </w:r>
            <w:r w:rsidR="0026358B" w:rsidRPr="003C232A">
              <w:rPr>
                <w:rFonts w:ascii="Times New Roman" w:hAnsi="Times New Roman" w:cs="Times New Roman"/>
              </w:rPr>
              <w:t xml:space="preserve">«Детский сад – территория здоровья», «Страна </w:t>
            </w:r>
            <w:r w:rsidR="0026358B" w:rsidRPr="003C232A">
              <w:rPr>
                <w:rFonts w:ascii="Times New Roman" w:hAnsi="Times New Roman" w:cs="Times New Roman"/>
              </w:rPr>
              <w:lastRenderedPageBreak/>
              <w:t xml:space="preserve">здоровья», </w:t>
            </w:r>
            <w:r w:rsidRPr="003C232A">
              <w:rPr>
                <w:rFonts w:ascii="Times New Roman" w:hAnsi="Times New Roman" w:cs="Times New Roman"/>
              </w:rPr>
              <w:t xml:space="preserve">«Малыши-крепыши», «Наш друг – </w:t>
            </w:r>
            <w:proofErr w:type="spellStart"/>
            <w:r w:rsidRPr="003C232A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3C232A">
              <w:rPr>
                <w:rFonts w:ascii="Times New Roman" w:hAnsi="Times New Roman" w:cs="Times New Roman"/>
              </w:rPr>
              <w:t>!», «</w:t>
            </w:r>
            <w:r w:rsidR="007C556C" w:rsidRPr="003C232A">
              <w:rPr>
                <w:rFonts w:ascii="Times New Roman" w:hAnsi="Times New Roman" w:cs="Times New Roman"/>
              </w:rPr>
              <w:t>Е</w:t>
            </w:r>
            <w:r w:rsidRPr="003C232A">
              <w:rPr>
                <w:rFonts w:ascii="Times New Roman" w:hAnsi="Times New Roman" w:cs="Times New Roman"/>
              </w:rPr>
              <w:t>сли хочешь быть здоров»</w:t>
            </w:r>
            <w:r w:rsidR="007C556C" w:rsidRPr="003C232A">
              <w:rPr>
                <w:rFonts w:ascii="Times New Roman" w:hAnsi="Times New Roman" w:cs="Times New Roman"/>
              </w:rPr>
              <w:t xml:space="preserve">, </w:t>
            </w:r>
            <w:r w:rsidR="003C232A" w:rsidRPr="003C232A">
              <w:rPr>
                <w:rFonts w:ascii="Times New Roman" w:hAnsi="Times New Roman" w:cs="Times New Roman"/>
              </w:rPr>
              <w:t xml:space="preserve">«Правильное питание – залог здоровья», </w:t>
            </w:r>
          </w:p>
          <w:p w:rsidR="00907715" w:rsidRPr="00DB1158" w:rsidRDefault="00907715" w:rsidP="00E808A0">
            <w:pPr>
              <w:rPr>
                <w:rFonts w:ascii="Times New Roman" w:hAnsi="Times New Roman" w:cs="Times New Roman"/>
                <w:color w:val="FF0000"/>
              </w:rPr>
            </w:pPr>
            <w:r w:rsidRPr="00CE567A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</w:tc>
      </w:tr>
      <w:tr w:rsidR="00115D3A" w:rsidRPr="00115D3A" w:rsidTr="00CA2D3A">
        <w:trPr>
          <w:trHeight w:val="841"/>
        </w:trPr>
        <w:tc>
          <w:tcPr>
            <w:tcW w:w="1555" w:type="dxa"/>
          </w:tcPr>
          <w:p w:rsidR="00F66CC2" w:rsidRPr="00115D3A" w:rsidRDefault="00F66CC2" w:rsidP="00F66C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lastRenderedPageBreak/>
              <w:t>2.4.</w:t>
            </w:r>
          </w:p>
        </w:tc>
        <w:tc>
          <w:tcPr>
            <w:tcW w:w="4110" w:type="dxa"/>
          </w:tcPr>
          <w:p w:rsidR="00F66CC2" w:rsidRPr="00115D3A" w:rsidRDefault="00F66CC2" w:rsidP="00F66CC2">
            <w:pPr>
              <w:widowControl w:val="0"/>
              <w:tabs>
                <w:tab w:val="left" w:pos="134"/>
              </w:tabs>
              <w:spacing w:line="274" w:lineRule="exact"/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Создание условий для вовлечения родителей (законных представителей) в систему физкультурно-оздорови-</w:t>
            </w:r>
          </w:p>
          <w:p w:rsidR="00F66CC2" w:rsidRPr="00115D3A" w:rsidRDefault="00F66CC2" w:rsidP="00CA2D3A">
            <w:pPr>
              <w:widowControl w:val="0"/>
              <w:tabs>
                <w:tab w:val="left" w:pos="134"/>
              </w:tabs>
              <w:spacing w:line="274" w:lineRule="exact"/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тельной работы: спортивные праздники, физкультурные досуги, проектная деятельность по физической культуре</w:t>
            </w:r>
          </w:p>
        </w:tc>
        <w:tc>
          <w:tcPr>
            <w:tcW w:w="5255" w:type="dxa"/>
            <w:vAlign w:val="bottom"/>
          </w:tcPr>
          <w:p w:rsidR="00F66CC2" w:rsidRPr="00115D3A" w:rsidRDefault="00F66CC2" w:rsidP="00F66CC2">
            <w:pPr>
              <w:ind w:right="-111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Доля родителей (законных представителей) вовлеченных в совместные физкультурно-оздоровительные мероприятия составит не менее: </w:t>
            </w:r>
          </w:p>
          <w:p w:rsidR="00D926F8" w:rsidRDefault="00F66CC2" w:rsidP="00F66CC2">
            <w:pPr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2022г.:60%; </w:t>
            </w:r>
          </w:p>
          <w:p w:rsidR="00F66CC2" w:rsidRPr="00115D3A" w:rsidRDefault="00F66CC2" w:rsidP="00F66CC2">
            <w:pPr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2023г.:65%; </w:t>
            </w:r>
          </w:p>
          <w:p w:rsidR="00F66CC2" w:rsidRPr="00115D3A" w:rsidRDefault="00F66CC2" w:rsidP="00F66CC2">
            <w:pPr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2024г.:70%;</w:t>
            </w:r>
          </w:p>
          <w:p w:rsidR="00F66CC2" w:rsidRPr="00115D3A" w:rsidRDefault="00F66CC2" w:rsidP="00F66CC2">
            <w:pPr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2025г.:75%; </w:t>
            </w:r>
          </w:p>
          <w:p w:rsidR="009F1C85" w:rsidRDefault="00F66CC2" w:rsidP="00CA2D3A">
            <w:pPr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2026г.: 80%.</w:t>
            </w:r>
          </w:p>
          <w:p w:rsidR="008C04A5" w:rsidRDefault="008C04A5" w:rsidP="00CA2D3A">
            <w:pPr>
              <w:ind w:right="-105"/>
              <w:rPr>
                <w:rFonts w:ascii="Times New Roman" w:hAnsi="Times New Roman" w:cs="Times New Roman"/>
              </w:rPr>
            </w:pPr>
          </w:p>
          <w:p w:rsidR="008C04A5" w:rsidRDefault="008C04A5" w:rsidP="00CA2D3A">
            <w:pPr>
              <w:ind w:right="-105"/>
              <w:rPr>
                <w:rFonts w:ascii="Times New Roman" w:hAnsi="Times New Roman" w:cs="Times New Roman"/>
              </w:rPr>
            </w:pPr>
          </w:p>
          <w:p w:rsidR="00D926F8" w:rsidRDefault="00D926F8" w:rsidP="00CA2D3A">
            <w:pPr>
              <w:ind w:right="-105"/>
              <w:rPr>
                <w:rFonts w:ascii="Times New Roman" w:hAnsi="Times New Roman" w:cs="Times New Roman"/>
              </w:rPr>
            </w:pPr>
          </w:p>
          <w:p w:rsidR="00D926F8" w:rsidRDefault="00D926F8" w:rsidP="00CA2D3A">
            <w:pPr>
              <w:ind w:right="-105"/>
              <w:rPr>
                <w:rFonts w:ascii="Times New Roman" w:hAnsi="Times New Roman" w:cs="Times New Roman"/>
              </w:rPr>
            </w:pPr>
          </w:p>
          <w:p w:rsidR="00D926F8" w:rsidRDefault="00D926F8" w:rsidP="00CA2D3A">
            <w:pPr>
              <w:ind w:right="-105"/>
              <w:rPr>
                <w:rFonts w:ascii="Times New Roman" w:hAnsi="Times New Roman" w:cs="Times New Roman"/>
              </w:rPr>
            </w:pPr>
          </w:p>
          <w:p w:rsidR="00D926F8" w:rsidRDefault="00D926F8" w:rsidP="00CA2D3A">
            <w:pPr>
              <w:ind w:right="-105"/>
              <w:rPr>
                <w:rFonts w:ascii="Times New Roman" w:hAnsi="Times New Roman" w:cs="Times New Roman"/>
              </w:rPr>
            </w:pPr>
          </w:p>
          <w:p w:rsidR="00D926F8" w:rsidRDefault="00D926F8" w:rsidP="00CA2D3A">
            <w:pPr>
              <w:ind w:right="-105"/>
              <w:rPr>
                <w:rFonts w:ascii="Times New Roman" w:hAnsi="Times New Roman" w:cs="Times New Roman"/>
              </w:rPr>
            </w:pPr>
          </w:p>
          <w:p w:rsidR="00D926F8" w:rsidRDefault="00D926F8" w:rsidP="00CA2D3A">
            <w:pPr>
              <w:ind w:right="-105"/>
              <w:rPr>
                <w:rFonts w:ascii="Times New Roman" w:hAnsi="Times New Roman" w:cs="Times New Roman"/>
              </w:rPr>
            </w:pPr>
          </w:p>
          <w:p w:rsidR="009F1C85" w:rsidRDefault="009F1C85" w:rsidP="00CA2D3A">
            <w:pPr>
              <w:ind w:right="-105"/>
              <w:rPr>
                <w:rFonts w:ascii="Times New Roman" w:hAnsi="Times New Roman" w:cs="Times New Roman"/>
              </w:rPr>
            </w:pPr>
          </w:p>
          <w:p w:rsidR="002B544C" w:rsidRPr="00115D3A" w:rsidRDefault="002B544C" w:rsidP="00402AAE">
            <w:pPr>
              <w:ind w:right="-105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E808A0" w:rsidRPr="00DB1158" w:rsidRDefault="00E808A0" w:rsidP="00E808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158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F66CC2" w:rsidRDefault="00E808A0" w:rsidP="00E808A0">
            <w:pPr>
              <w:ind w:right="-111"/>
              <w:rPr>
                <w:rFonts w:ascii="Times New Roman" w:hAnsi="Times New Roman" w:cs="Times New Roman"/>
              </w:rPr>
            </w:pPr>
            <w:r w:rsidRPr="00DB1158">
              <w:rPr>
                <w:rFonts w:ascii="Times New Roman" w:hAnsi="Times New Roman" w:cs="Times New Roman"/>
              </w:rPr>
              <w:t xml:space="preserve">Вовлеченность родителей (законных представителей) в совместные физкультурно-оздоровительные мероприятия составила -  </w:t>
            </w:r>
            <w:r w:rsidR="00616FC8">
              <w:rPr>
                <w:rFonts w:ascii="Times New Roman" w:hAnsi="Times New Roman" w:cs="Times New Roman"/>
              </w:rPr>
              <w:t>70</w:t>
            </w:r>
            <w:r w:rsidR="00D12717">
              <w:rPr>
                <w:rFonts w:ascii="Times New Roman" w:hAnsi="Times New Roman" w:cs="Times New Roman"/>
              </w:rPr>
              <w:t xml:space="preserve"> </w:t>
            </w:r>
            <w:r w:rsidRPr="00DB1158">
              <w:rPr>
                <w:rFonts w:ascii="Times New Roman" w:hAnsi="Times New Roman" w:cs="Times New Roman"/>
              </w:rPr>
              <w:t>% за 202</w:t>
            </w:r>
            <w:r w:rsidR="00556841">
              <w:rPr>
                <w:rFonts w:ascii="Times New Roman" w:hAnsi="Times New Roman" w:cs="Times New Roman"/>
              </w:rPr>
              <w:t>4</w:t>
            </w:r>
            <w:r w:rsidRPr="00DB1158">
              <w:rPr>
                <w:rFonts w:ascii="Times New Roman" w:hAnsi="Times New Roman" w:cs="Times New Roman"/>
              </w:rPr>
              <w:t xml:space="preserve">г.: </w:t>
            </w:r>
          </w:p>
          <w:p w:rsidR="00402AAE" w:rsidRDefault="002B544C" w:rsidP="00556841">
            <w:pPr>
              <w:ind w:right="-111"/>
              <w:rPr>
                <w:rFonts w:ascii="Times New Roman" w:hAnsi="Times New Roman"/>
              </w:rPr>
            </w:pPr>
            <w:r w:rsidRPr="00A41CBD">
              <w:rPr>
                <w:rFonts w:ascii="Times New Roman" w:hAnsi="Times New Roman"/>
              </w:rPr>
              <w:t xml:space="preserve">- </w:t>
            </w:r>
            <w:r w:rsidR="00556841">
              <w:rPr>
                <w:rFonts w:ascii="Times New Roman" w:hAnsi="Times New Roman"/>
              </w:rPr>
              <w:t xml:space="preserve">В течение года. </w:t>
            </w:r>
            <w:r w:rsidRPr="00A41CBD">
              <w:rPr>
                <w:rFonts w:ascii="Times New Roman" w:hAnsi="Times New Roman"/>
              </w:rPr>
              <w:t xml:space="preserve">Спортивные досуги с родителями: </w:t>
            </w:r>
          </w:p>
          <w:p w:rsidR="00402AAE" w:rsidRDefault="00402AAE" w:rsidP="00556841">
            <w:pPr>
              <w:ind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B544C" w:rsidRPr="00A41CBD">
              <w:rPr>
                <w:rFonts w:ascii="Times New Roman" w:hAnsi="Times New Roman"/>
              </w:rPr>
              <w:t xml:space="preserve">«Папа может», </w:t>
            </w:r>
          </w:p>
          <w:p w:rsidR="00402AAE" w:rsidRDefault="00402AAE" w:rsidP="00556841">
            <w:pPr>
              <w:ind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21304" w:rsidRPr="00A41CBD">
              <w:rPr>
                <w:rFonts w:ascii="Times New Roman" w:hAnsi="Times New Roman"/>
              </w:rPr>
              <w:t>«</w:t>
            </w:r>
            <w:r w:rsidR="003D0160">
              <w:rPr>
                <w:rFonts w:ascii="Times New Roman" w:hAnsi="Times New Roman"/>
              </w:rPr>
              <w:t>День матери</w:t>
            </w:r>
            <w:r w:rsidR="00221304" w:rsidRPr="00A41CBD">
              <w:rPr>
                <w:rFonts w:ascii="Times New Roman" w:hAnsi="Times New Roman"/>
              </w:rPr>
              <w:t xml:space="preserve">», </w:t>
            </w:r>
          </w:p>
          <w:p w:rsidR="00402AAE" w:rsidRDefault="00402AAE" w:rsidP="00556841">
            <w:pPr>
              <w:ind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B544C" w:rsidRPr="00A41CBD">
              <w:rPr>
                <w:rFonts w:ascii="Times New Roman" w:hAnsi="Times New Roman"/>
              </w:rPr>
              <w:t>«</w:t>
            </w:r>
            <w:r w:rsidR="003D0160">
              <w:rPr>
                <w:rFonts w:ascii="Times New Roman" w:hAnsi="Times New Roman"/>
              </w:rPr>
              <w:t>День космонавтики</w:t>
            </w:r>
            <w:r w:rsidR="002B544C" w:rsidRPr="00A41CBD">
              <w:rPr>
                <w:rFonts w:ascii="Times New Roman" w:hAnsi="Times New Roman"/>
              </w:rPr>
              <w:t>»,</w:t>
            </w:r>
            <w:r w:rsidR="00A41CBD">
              <w:rPr>
                <w:rFonts w:ascii="Times New Roman" w:hAnsi="Times New Roman"/>
              </w:rPr>
              <w:t xml:space="preserve"> </w:t>
            </w:r>
          </w:p>
          <w:p w:rsidR="00402AAE" w:rsidRDefault="00402AAE" w:rsidP="00556841">
            <w:pPr>
              <w:ind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D0160">
              <w:rPr>
                <w:rFonts w:ascii="Times New Roman" w:hAnsi="Times New Roman"/>
              </w:rPr>
              <w:t xml:space="preserve">«День смеха», </w:t>
            </w:r>
          </w:p>
          <w:p w:rsidR="00402AAE" w:rsidRDefault="00402AAE" w:rsidP="00556841">
            <w:pPr>
              <w:ind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D0160">
              <w:rPr>
                <w:rFonts w:ascii="Times New Roman" w:hAnsi="Times New Roman"/>
              </w:rPr>
              <w:t xml:space="preserve">спортивный </w:t>
            </w:r>
            <w:proofErr w:type="spellStart"/>
            <w:r w:rsidR="003D0160">
              <w:rPr>
                <w:rFonts w:ascii="Times New Roman" w:hAnsi="Times New Roman"/>
              </w:rPr>
              <w:t>квест</w:t>
            </w:r>
            <w:proofErr w:type="spellEnd"/>
            <w:r w:rsidR="003D0160">
              <w:rPr>
                <w:rFonts w:ascii="Times New Roman" w:hAnsi="Times New Roman"/>
              </w:rPr>
              <w:t xml:space="preserve"> «В по</w:t>
            </w:r>
            <w:r>
              <w:rPr>
                <w:rFonts w:ascii="Times New Roman" w:hAnsi="Times New Roman"/>
              </w:rPr>
              <w:t>и</w:t>
            </w:r>
            <w:r w:rsidR="003D0160">
              <w:rPr>
                <w:rFonts w:ascii="Times New Roman" w:hAnsi="Times New Roman"/>
              </w:rPr>
              <w:t>сках красок»</w:t>
            </w:r>
            <w:r w:rsidR="003F3F1D">
              <w:rPr>
                <w:rFonts w:ascii="Times New Roman" w:hAnsi="Times New Roman"/>
              </w:rPr>
              <w:t xml:space="preserve">, </w:t>
            </w:r>
          </w:p>
          <w:p w:rsidR="002B544C" w:rsidRDefault="00402AAE" w:rsidP="00556841">
            <w:pPr>
              <w:ind w:right="-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D0160">
              <w:rPr>
                <w:rFonts w:ascii="Times New Roman" w:hAnsi="Times New Roman"/>
              </w:rPr>
              <w:t>«День лисы»</w:t>
            </w:r>
            <w:r>
              <w:rPr>
                <w:rFonts w:ascii="Times New Roman" w:hAnsi="Times New Roman"/>
              </w:rPr>
              <w:t>,</w:t>
            </w:r>
          </w:p>
          <w:p w:rsidR="002B544C" w:rsidRDefault="0082129E" w:rsidP="00402AAE">
            <w:pPr>
              <w:rPr>
                <w:rFonts w:ascii="Times New Roman" w:hAnsi="Times New Roman"/>
              </w:rPr>
            </w:pPr>
            <w:r w:rsidRPr="003F3F1D">
              <w:rPr>
                <w:rFonts w:ascii="Times New Roman" w:hAnsi="Times New Roman"/>
              </w:rPr>
              <w:t xml:space="preserve">- </w:t>
            </w:r>
            <w:r w:rsidR="003D0160" w:rsidRPr="003F3F1D">
              <w:rPr>
                <w:rFonts w:ascii="Times New Roman" w:hAnsi="Times New Roman"/>
              </w:rPr>
              <w:t>спортивный п</w:t>
            </w:r>
            <w:r w:rsidRPr="003F3F1D">
              <w:rPr>
                <w:rFonts w:ascii="Times New Roman" w:hAnsi="Times New Roman"/>
              </w:rPr>
              <w:t>роект «</w:t>
            </w:r>
            <w:r w:rsidR="003D0160" w:rsidRPr="003F3F1D">
              <w:rPr>
                <w:rFonts w:ascii="Times New Roman" w:hAnsi="Times New Roman"/>
              </w:rPr>
              <w:t>Папа, мам</w:t>
            </w:r>
            <w:r w:rsidR="003F3F1D">
              <w:rPr>
                <w:rFonts w:ascii="Times New Roman" w:hAnsi="Times New Roman"/>
              </w:rPr>
              <w:t>а</w:t>
            </w:r>
            <w:r w:rsidR="003D0160" w:rsidRPr="003F3F1D">
              <w:rPr>
                <w:rFonts w:ascii="Times New Roman" w:hAnsi="Times New Roman"/>
              </w:rPr>
              <w:t>, я – спортивная семья!</w:t>
            </w:r>
            <w:r w:rsidRPr="003F3F1D">
              <w:rPr>
                <w:rFonts w:ascii="Times New Roman" w:hAnsi="Times New Roman"/>
              </w:rPr>
              <w:t>»</w:t>
            </w:r>
            <w:r w:rsidR="002A70CC" w:rsidRPr="003F3F1D">
              <w:rPr>
                <w:rFonts w:ascii="Times New Roman" w:hAnsi="Times New Roman"/>
              </w:rPr>
              <w:t>.</w:t>
            </w:r>
          </w:p>
          <w:p w:rsidR="008C04A5" w:rsidRPr="008C04A5" w:rsidRDefault="008C04A5" w:rsidP="00402AA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15D3A" w:rsidRPr="00115D3A" w:rsidTr="00237828">
        <w:trPr>
          <w:trHeight w:val="1689"/>
        </w:trPr>
        <w:tc>
          <w:tcPr>
            <w:tcW w:w="1555" w:type="dxa"/>
          </w:tcPr>
          <w:p w:rsidR="00F66CC2" w:rsidRPr="00115D3A" w:rsidRDefault="00F66CC2" w:rsidP="00F66C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4110" w:type="dxa"/>
          </w:tcPr>
          <w:p w:rsidR="00F66CC2" w:rsidRPr="00115D3A" w:rsidRDefault="00F66CC2" w:rsidP="00F66CC2">
            <w:pPr>
              <w:widowControl w:val="0"/>
              <w:tabs>
                <w:tab w:val="left" w:pos="144"/>
              </w:tabs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115D3A">
              <w:rPr>
                <w:rStyle w:val="21"/>
                <w:rFonts w:eastAsiaTheme="minorHAnsi"/>
                <w:color w:val="auto"/>
                <w:sz w:val="22"/>
                <w:szCs w:val="22"/>
              </w:rPr>
              <w:t>Реализация адаптированных основных образовательных программ дошкольного образования в группах комбинированной и компенсирующей направленностей для детей с ОВЗ, имеющих тяжелые нарушения речи и детей-инвалидов</w:t>
            </w:r>
          </w:p>
        </w:tc>
        <w:tc>
          <w:tcPr>
            <w:tcW w:w="5255" w:type="dxa"/>
            <w:vAlign w:val="bottom"/>
          </w:tcPr>
          <w:p w:rsidR="00F66CC2" w:rsidRDefault="00F66CC2" w:rsidP="00237828">
            <w:pPr>
              <w:ind w:right="-92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  <w:bCs/>
                <w:iCs/>
              </w:rPr>
              <w:t>Достижение стабильных результатов освоения АООП ДО</w:t>
            </w:r>
            <w:r w:rsidR="004F29D1">
              <w:rPr>
                <w:rFonts w:ascii="Times New Roman" w:eastAsia="Times New Roman" w:hAnsi="Times New Roman" w:cs="Times New Roman"/>
                <w:bCs/>
                <w:iCs/>
              </w:rPr>
              <w:t>,</w:t>
            </w:r>
            <w:r w:rsidR="006A7EE8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115D3A">
              <w:rPr>
                <w:rFonts w:ascii="Times New Roman" w:eastAsia="Times New Roman" w:hAnsi="Times New Roman" w:cs="Times New Roman"/>
                <w:bCs/>
                <w:iCs/>
              </w:rPr>
              <w:t xml:space="preserve">детьми, имеющими особые образовательные </w:t>
            </w:r>
            <w:r w:rsidR="004F29D1">
              <w:rPr>
                <w:rFonts w:ascii="Times New Roman" w:eastAsia="Times New Roman" w:hAnsi="Times New Roman" w:cs="Times New Roman"/>
                <w:bCs/>
                <w:iCs/>
              </w:rPr>
              <w:t>п</w:t>
            </w:r>
            <w:r w:rsidRPr="00115D3A">
              <w:rPr>
                <w:rFonts w:ascii="Times New Roman" w:eastAsia="Times New Roman" w:hAnsi="Times New Roman" w:cs="Times New Roman"/>
                <w:bCs/>
                <w:iCs/>
              </w:rPr>
              <w:t>отребности</w:t>
            </w:r>
            <w:r w:rsidR="004F29D1">
              <w:rPr>
                <w:rFonts w:ascii="Times New Roman" w:eastAsia="Times New Roman" w:hAnsi="Times New Roman" w:cs="Times New Roman"/>
                <w:bCs/>
                <w:iCs/>
              </w:rPr>
              <w:t>,</w:t>
            </w:r>
            <w:r w:rsidRPr="00115D3A">
              <w:rPr>
                <w:rFonts w:ascii="Times New Roman" w:eastAsia="Times New Roman" w:hAnsi="Times New Roman" w:cs="Times New Roman"/>
                <w:bCs/>
                <w:iCs/>
              </w:rPr>
              <w:t xml:space="preserve"> составит не менее: </w:t>
            </w:r>
            <w:r w:rsidRPr="00115D3A">
              <w:rPr>
                <w:rFonts w:ascii="Times New Roman" w:hAnsi="Times New Roman" w:cs="Times New Roman"/>
              </w:rPr>
              <w:t>90%.</w:t>
            </w:r>
          </w:p>
          <w:p w:rsidR="00D926F8" w:rsidRDefault="00D926F8" w:rsidP="00237828">
            <w:pPr>
              <w:ind w:right="-92"/>
              <w:rPr>
                <w:rFonts w:ascii="Times New Roman" w:hAnsi="Times New Roman" w:cs="Times New Roman"/>
              </w:rPr>
            </w:pPr>
          </w:p>
          <w:p w:rsidR="00326EAE" w:rsidRDefault="00326EAE" w:rsidP="00237828">
            <w:pPr>
              <w:ind w:right="-92"/>
              <w:rPr>
                <w:rFonts w:ascii="Times New Roman" w:hAnsi="Times New Roman" w:cs="Times New Roman"/>
              </w:rPr>
            </w:pPr>
          </w:p>
          <w:p w:rsidR="00A314A4" w:rsidRDefault="00A314A4" w:rsidP="00237828">
            <w:pPr>
              <w:ind w:right="-92"/>
              <w:rPr>
                <w:rFonts w:ascii="Times New Roman" w:hAnsi="Times New Roman" w:cs="Times New Roman"/>
              </w:rPr>
            </w:pPr>
          </w:p>
          <w:p w:rsidR="00A314A4" w:rsidRDefault="00A314A4" w:rsidP="00237828">
            <w:pPr>
              <w:ind w:right="-92"/>
              <w:rPr>
                <w:rFonts w:ascii="Times New Roman" w:hAnsi="Times New Roman" w:cs="Times New Roman"/>
              </w:rPr>
            </w:pPr>
          </w:p>
          <w:p w:rsidR="00326EAE" w:rsidRDefault="00326EAE" w:rsidP="00237828">
            <w:pPr>
              <w:ind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1076" w:rsidRDefault="00F01076" w:rsidP="00237828">
            <w:pPr>
              <w:ind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1076" w:rsidRPr="00F01076" w:rsidRDefault="00F01076" w:rsidP="00237828">
            <w:pPr>
              <w:ind w:right="-9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CC2" w:rsidRPr="00115D3A" w:rsidRDefault="00F66CC2" w:rsidP="00237828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8D2DB4" w:rsidRPr="00DB1158" w:rsidRDefault="008D2DB4" w:rsidP="008D2D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158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F54342" w:rsidRDefault="00F54342" w:rsidP="00F54342">
            <w:pPr>
              <w:rPr>
                <w:rFonts w:ascii="Times New Roman" w:hAnsi="Times New Roman"/>
                <w:iCs/>
              </w:rPr>
            </w:pPr>
            <w:r w:rsidRPr="009A0631">
              <w:rPr>
                <w:rFonts w:ascii="Times New Roman" w:hAnsi="Times New Roman"/>
                <w:iCs/>
              </w:rPr>
              <w:t>- АООП для детей с ОВЗ, имеющих ТНР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F54342" w:rsidRPr="009A0631" w:rsidRDefault="00F54342" w:rsidP="00F54342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АООП для детей с ОВЗ, с ЗПР. </w:t>
            </w:r>
          </w:p>
          <w:p w:rsidR="00A314A4" w:rsidRDefault="00F54342" w:rsidP="008C04A5">
            <w:pPr>
              <w:ind w:hanging="202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</w:t>
            </w:r>
            <w:r w:rsidR="00390A08">
              <w:rPr>
                <w:rFonts w:ascii="Times New Roman" w:hAnsi="Times New Roman"/>
                <w:iCs/>
              </w:rPr>
              <w:t xml:space="preserve">   </w:t>
            </w:r>
            <w:r w:rsidRPr="009A0631">
              <w:rPr>
                <w:rFonts w:ascii="Times New Roman" w:hAnsi="Times New Roman"/>
                <w:iCs/>
              </w:rPr>
              <w:t>- АОП, совмещенная с индивидуальным образовательным маршрутом для обучающегося с ОВЗ, имеющего ЗПР (на ребенка</w:t>
            </w:r>
            <w:r>
              <w:rPr>
                <w:rFonts w:ascii="Times New Roman" w:hAnsi="Times New Roman"/>
                <w:iCs/>
              </w:rPr>
              <w:t>- инвалида).</w:t>
            </w:r>
            <w:r w:rsidRPr="009A0631">
              <w:rPr>
                <w:rFonts w:ascii="Times New Roman" w:hAnsi="Times New Roman"/>
                <w:iCs/>
              </w:rPr>
              <w:t xml:space="preserve"> </w:t>
            </w:r>
          </w:p>
          <w:p w:rsidR="008C04A5" w:rsidRPr="00DB1158" w:rsidRDefault="008C04A5" w:rsidP="008C04A5">
            <w:pPr>
              <w:ind w:hanging="202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15D3A" w:rsidRPr="00115D3A" w:rsidTr="00CA2D3A">
        <w:tc>
          <w:tcPr>
            <w:tcW w:w="14560" w:type="dxa"/>
            <w:gridSpan w:val="4"/>
          </w:tcPr>
          <w:p w:rsidR="00F66CC2" w:rsidRPr="00DB1158" w:rsidRDefault="00F66CC2" w:rsidP="00F66CC2">
            <w:pPr>
              <w:widowControl w:val="0"/>
              <w:tabs>
                <w:tab w:val="left" w:pos="322"/>
              </w:tabs>
              <w:spacing w:line="274" w:lineRule="exact"/>
              <w:ind w:left="1022" w:hanging="992"/>
              <w:jc w:val="both"/>
              <w:rPr>
                <w:rFonts w:ascii="Times New Roman" w:hAnsi="Times New Roman" w:cs="Times New Roman"/>
                <w:b/>
              </w:rPr>
            </w:pPr>
            <w:r w:rsidRPr="00DB1158">
              <w:rPr>
                <w:rFonts w:ascii="Times New Roman" w:eastAsia="Times New Roman" w:hAnsi="Times New Roman" w:cs="Times New Roman"/>
                <w:b/>
              </w:rPr>
              <w:t>Задача 3.</w:t>
            </w:r>
            <w:r w:rsidRPr="00DB1158">
              <w:rPr>
                <w:rFonts w:ascii="Times New Roman" w:hAnsi="Times New Roman" w:cs="Times New Roman"/>
                <w:b/>
              </w:rPr>
              <w:t xml:space="preserve"> Обеспечить условия для развития кадрового потенциала, предоставить возможность для профессио</w:t>
            </w:r>
            <w:r w:rsidRPr="00DB1158">
              <w:rPr>
                <w:rFonts w:ascii="Times New Roman" w:hAnsi="Times New Roman" w:cs="Times New Roman"/>
                <w:b/>
              </w:rPr>
              <w:softHyphen/>
              <w:t xml:space="preserve">нального роста </w:t>
            </w:r>
          </w:p>
          <w:p w:rsidR="00F66CC2" w:rsidRPr="00DB1158" w:rsidRDefault="00F66CC2" w:rsidP="00F66CC2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DB1158">
              <w:rPr>
                <w:rFonts w:ascii="Times New Roman" w:eastAsia="Times New Roman" w:hAnsi="Times New Roman" w:cs="Times New Roman"/>
                <w:b/>
              </w:rPr>
              <w:t xml:space="preserve">                   </w:t>
            </w:r>
            <w:r w:rsidRPr="00DB1158">
              <w:rPr>
                <w:rFonts w:ascii="Times New Roman" w:hAnsi="Times New Roman" w:cs="Times New Roman"/>
                <w:b/>
              </w:rPr>
              <w:t>сотрудников ДОУ.</w:t>
            </w:r>
          </w:p>
        </w:tc>
      </w:tr>
      <w:tr w:rsidR="00D926F8" w:rsidRPr="00D926F8" w:rsidTr="00CA2D3A">
        <w:tc>
          <w:tcPr>
            <w:tcW w:w="1555" w:type="dxa"/>
          </w:tcPr>
          <w:p w:rsidR="00F66CC2" w:rsidRPr="00115D3A" w:rsidRDefault="00F66CC2" w:rsidP="00F66C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4110" w:type="dxa"/>
          </w:tcPr>
          <w:p w:rsidR="00F66CC2" w:rsidRPr="00115D3A" w:rsidRDefault="00F66CC2" w:rsidP="00F66CC2">
            <w:pPr>
              <w:pStyle w:val="TableParagraph"/>
              <w:ind w:right="-111"/>
              <w:rPr>
                <w:rFonts w:ascii="Times New Roman" w:hAnsi="Times New Roman" w:cs="Times New Roman"/>
                <w:lang w:val="ru-RU"/>
              </w:rPr>
            </w:pPr>
            <w:r w:rsidRPr="00115D3A">
              <w:rPr>
                <w:rFonts w:ascii="Times New Roman" w:hAnsi="Times New Roman" w:cs="Times New Roman"/>
                <w:lang w:val="ru-RU"/>
              </w:rPr>
              <w:t xml:space="preserve">Реализация системы мотивирования </w:t>
            </w:r>
            <w:proofErr w:type="spellStart"/>
            <w:r w:rsidRPr="00115D3A">
              <w:rPr>
                <w:rFonts w:ascii="Times New Roman" w:hAnsi="Times New Roman" w:cs="Times New Roman"/>
                <w:lang w:val="ru-RU"/>
              </w:rPr>
              <w:t>педа</w:t>
            </w:r>
            <w:proofErr w:type="spellEnd"/>
          </w:p>
          <w:p w:rsidR="00F66CC2" w:rsidRPr="00115D3A" w:rsidRDefault="00F66CC2" w:rsidP="00A64E47">
            <w:pPr>
              <w:pStyle w:val="TableParagraph"/>
              <w:ind w:right="-11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15D3A">
              <w:rPr>
                <w:rFonts w:ascii="Times New Roman" w:hAnsi="Times New Roman" w:cs="Times New Roman"/>
                <w:lang w:val="ru-RU"/>
              </w:rPr>
              <w:t>гогических</w:t>
            </w:r>
            <w:proofErr w:type="spellEnd"/>
            <w:r w:rsidRPr="00115D3A">
              <w:rPr>
                <w:rFonts w:ascii="Times New Roman" w:hAnsi="Times New Roman" w:cs="Times New Roman"/>
                <w:lang w:val="ru-RU"/>
              </w:rPr>
              <w:t xml:space="preserve"> работников для прохождения аттестации на первую и высшую категории (повышение профессиональной </w:t>
            </w:r>
            <w:r w:rsidRPr="00115D3A">
              <w:rPr>
                <w:rFonts w:ascii="Times New Roman" w:hAnsi="Times New Roman" w:cs="Times New Roman"/>
                <w:lang w:val="ru-RU"/>
              </w:rPr>
              <w:lastRenderedPageBreak/>
              <w:t xml:space="preserve">компетенции педагогов, транслирование ППО </w:t>
            </w:r>
            <w:r w:rsidRPr="00115D3A">
              <w:rPr>
                <w:rFonts w:ascii="Times New Roman" w:eastAsia="Times New Roman" w:hAnsi="Times New Roman" w:cs="Times New Roman"/>
                <w:lang w:val="ru-RU"/>
              </w:rPr>
              <w:t xml:space="preserve">в ОГБУ ДПО КИРО, участие в городских методических мастерских, семинарах, конкурсах профессионального мастерства  </w:t>
            </w:r>
          </w:p>
        </w:tc>
        <w:tc>
          <w:tcPr>
            <w:tcW w:w="5255" w:type="dxa"/>
          </w:tcPr>
          <w:p w:rsidR="00F66CC2" w:rsidRPr="00115D3A" w:rsidRDefault="00F66CC2" w:rsidP="00F66CC2">
            <w:pPr>
              <w:ind w:right="-114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lastRenderedPageBreak/>
              <w:t>Увеличение доли педагогов, получивших первую и высшую категорию составит не менее:</w:t>
            </w:r>
          </w:p>
          <w:p w:rsidR="00F66CC2" w:rsidRPr="00115D3A" w:rsidRDefault="00F66CC2" w:rsidP="00F66CC2">
            <w:pPr>
              <w:ind w:right="-114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2022г.:45%; 2023г.:45%; 2024г.:50%; 2025г.:55%; </w:t>
            </w:r>
          </w:p>
          <w:p w:rsidR="00F66CC2" w:rsidRPr="00115D3A" w:rsidRDefault="00F66CC2" w:rsidP="00F66CC2">
            <w:pPr>
              <w:ind w:right="-114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2026г.: 60%.</w:t>
            </w:r>
          </w:p>
        </w:tc>
        <w:tc>
          <w:tcPr>
            <w:tcW w:w="3640" w:type="dxa"/>
          </w:tcPr>
          <w:p w:rsidR="00A64E47" w:rsidRPr="00D926F8" w:rsidRDefault="00A64E47" w:rsidP="00A64E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26F8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4F29D1" w:rsidRDefault="007B10F9" w:rsidP="004F29D1">
            <w:pPr>
              <w:rPr>
                <w:rFonts w:ascii="Times New Roman" w:hAnsi="Times New Roman"/>
                <w:u w:val="single"/>
              </w:rPr>
            </w:pPr>
            <w:r w:rsidRPr="00D926F8">
              <w:rPr>
                <w:rFonts w:ascii="Times New Roman" w:hAnsi="Times New Roman"/>
                <w:u w:val="single"/>
              </w:rPr>
              <w:t xml:space="preserve">1. </w:t>
            </w:r>
            <w:r w:rsidR="00A64E47" w:rsidRPr="00D926F8">
              <w:rPr>
                <w:rFonts w:ascii="Times New Roman" w:hAnsi="Times New Roman"/>
                <w:u w:val="single"/>
              </w:rPr>
              <w:t>П</w:t>
            </w:r>
            <w:r w:rsidR="004F29D1" w:rsidRPr="00D926F8">
              <w:rPr>
                <w:rFonts w:ascii="Times New Roman" w:hAnsi="Times New Roman"/>
                <w:u w:val="single"/>
              </w:rPr>
              <w:t>ечатны</w:t>
            </w:r>
            <w:r w:rsidR="00A64E47" w:rsidRPr="00D926F8">
              <w:rPr>
                <w:rFonts w:ascii="Times New Roman" w:hAnsi="Times New Roman"/>
                <w:u w:val="single"/>
              </w:rPr>
              <w:t>е</w:t>
            </w:r>
            <w:r w:rsidR="004F29D1" w:rsidRPr="00D926F8">
              <w:rPr>
                <w:rFonts w:ascii="Times New Roman" w:hAnsi="Times New Roman"/>
                <w:u w:val="single"/>
              </w:rPr>
              <w:t xml:space="preserve"> публикаци</w:t>
            </w:r>
            <w:r w:rsidR="00A64E47" w:rsidRPr="00D926F8">
              <w:rPr>
                <w:rFonts w:ascii="Times New Roman" w:hAnsi="Times New Roman"/>
                <w:u w:val="single"/>
              </w:rPr>
              <w:t>и педагогов</w:t>
            </w:r>
            <w:r w:rsidR="004F29D1" w:rsidRPr="00D926F8">
              <w:rPr>
                <w:rFonts w:ascii="Times New Roman" w:hAnsi="Times New Roman"/>
                <w:u w:val="single"/>
              </w:rPr>
              <w:t xml:space="preserve"> по темам работы ДОУ:</w:t>
            </w:r>
          </w:p>
          <w:p w:rsidR="00556841" w:rsidRDefault="00556841" w:rsidP="0055684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56841">
              <w:rPr>
                <w:rFonts w:ascii="Times New Roman" w:hAnsi="Times New Roman"/>
                <w:iCs/>
              </w:rPr>
              <w:t>- Ж</w:t>
            </w:r>
            <w:r>
              <w:rPr>
                <w:rFonts w:ascii="Times New Roman" w:hAnsi="Times New Roman"/>
                <w:iCs/>
              </w:rPr>
              <w:t xml:space="preserve">урнал «Педагогический поиск» </w:t>
            </w:r>
          </w:p>
          <w:p w:rsidR="00556841" w:rsidRDefault="00556841" w:rsidP="00556841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№1 за январь 2024г. стр.20-22., в ОГБУ ДПО КИРО. </w:t>
            </w:r>
          </w:p>
          <w:p w:rsidR="00556841" w:rsidRPr="00556841" w:rsidRDefault="00556841" w:rsidP="00556841">
            <w:pPr>
              <w:jc w:val="both"/>
              <w:rPr>
                <w:rFonts w:ascii="Times New Roman" w:hAnsi="Times New Roman"/>
                <w:iCs/>
                <w:sz w:val="10"/>
                <w:szCs w:val="10"/>
              </w:rPr>
            </w:pPr>
          </w:p>
          <w:p w:rsidR="00556841" w:rsidRDefault="00556841" w:rsidP="00556841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Журнал «Педагогический поиск» </w:t>
            </w:r>
          </w:p>
          <w:p w:rsidR="00556841" w:rsidRDefault="00556841" w:rsidP="00556841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№3 за март 2024г. стр.48-50., в ОГБУ ДПО КИРО. </w:t>
            </w:r>
          </w:p>
          <w:p w:rsidR="00556841" w:rsidRPr="00556841" w:rsidRDefault="00556841" w:rsidP="00556841">
            <w:pPr>
              <w:jc w:val="both"/>
              <w:rPr>
                <w:rFonts w:ascii="Times New Roman" w:hAnsi="Times New Roman"/>
                <w:iCs/>
                <w:sz w:val="10"/>
                <w:szCs w:val="10"/>
              </w:rPr>
            </w:pPr>
          </w:p>
          <w:p w:rsidR="00556841" w:rsidRDefault="00556841" w:rsidP="00556841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Журнал «Педагогический поиск» №5 за май 2024 г. стр. 29-32., в ОГБУ ДПО КИРО.</w:t>
            </w:r>
          </w:p>
          <w:p w:rsidR="00556841" w:rsidRPr="00D926F8" w:rsidRDefault="00556841" w:rsidP="00556841">
            <w:pPr>
              <w:rPr>
                <w:rFonts w:ascii="Times New Roman" w:hAnsi="Times New Roman"/>
                <w:u w:val="single"/>
              </w:rPr>
            </w:pPr>
          </w:p>
          <w:p w:rsidR="00556841" w:rsidRDefault="007B10F9" w:rsidP="007B10F9">
            <w:pPr>
              <w:ind w:right="-142"/>
              <w:rPr>
                <w:rFonts w:ascii="Times New Roman" w:hAnsi="Times New Roman"/>
              </w:rPr>
            </w:pPr>
            <w:r w:rsidRPr="00D926F8">
              <w:rPr>
                <w:rFonts w:ascii="Times New Roman" w:hAnsi="Times New Roman"/>
                <w:u w:val="single"/>
              </w:rPr>
              <w:t>2. Транслирование опыта практических результатов профессиональной деятельности:</w:t>
            </w:r>
            <w:r w:rsidR="00F170CF" w:rsidRPr="00D926F8">
              <w:rPr>
                <w:rFonts w:ascii="Times New Roman" w:hAnsi="Times New Roman"/>
              </w:rPr>
              <w:t xml:space="preserve"> </w:t>
            </w:r>
          </w:p>
          <w:p w:rsidR="00556841" w:rsidRDefault="00556841" w:rsidP="00556841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</w:rPr>
              <w:t>Панченкова</w:t>
            </w:r>
            <w:proofErr w:type="spellEnd"/>
            <w:r>
              <w:rPr>
                <w:rFonts w:ascii="Times New Roman" w:hAnsi="Times New Roman"/>
                <w:iCs/>
              </w:rPr>
              <w:t xml:space="preserve"> И.В., </w:t>
            </w:r>
            <w:proofErr w:type="spellStart"/>
            <w:r>
              <w:rPr>
                <w:rFonts w:ascii="Times New Roman" w:hAnsi="Times New Roman"/>
                <w:iCs/>
              </w:rPr>
              <w:t>Найденкова</w:t>
            </w:r>
            <w:proofErr w:type="spellEnd"/>
            <w:r>
              <w:rPr>
                <w:rFonts w:ascii="Times New Roman" w:hAnsi="Times New Roman"/>
                <w:iCs/>
              </w:rPr>
              <w:t xml:space="preserve"> В.Н., воспитатели, 04.03.2024г. «Презентация конспекта занятия по формированию предпосылок финансовой грамотности для детей старшего дошкольного возраста» в</w:t>
            </w:r>
          </w:p>
          <w:p w:rsidR="00556841" w:rsidRDefault="00556841" w:rsidP="00556841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ОГБУ ДПО КИРО.</w:t>
            </w:r>
          </w:p>
          <w:p w:rsidR="00556841" w:rsidRDefault="00556841" w:rsidP="00556841">
            <w:pPr>
              <w:rPr>
                <w:rFonts w:ascii="Times New Roman" w:hAnsi="Times New Roman"/>
                <w:iCs/>
              </w:rPr>
            </w:pPr>
            <w:r w:rsidRPr="00D349BB">
              <w:rPr>
                <w:rFonts w:ascii="Times New Roman" w:hAnsi="Times New Roman"/>
                <w:iCs/>
              </w:rPr>
              <w:t>- Иорданова Е.А., педагог-психолог, 22.03.2024г. Выступление на региональном семинаре «Боремся с детской ленью: эффективные советы» в АНО ДПО «</w:t>
            </w:r>
            <w:proofErr w:type="spellStart"/>
            <w:r w:rsidRPr="00D349BB">
              <w:rPr>
                <w:rFonts w:ascii="Times New Roman" w:hAnsi="Times New Roman"/>
                <w:iCs/>
              </w:rPr>
              <w:t>ИПКиПП</w:t>
            </w:r>
            <w:proofErr w:type="spellEnd"/>
            <w:r w:rsidRPr="00D349BB">
              <w:rPr>
                <w:rFonts w:ascii="Times New Roman" w:hAnsi="Times New Roman"/>
                <w:iCs/>
              </w:rPr>
              <w:t>» г. Воронеж.</w:t>
            </w:r>
          </w:p>
          <w:p w:rsidR="00556841" w:rsidRDefault="00556841" w:rsidP="00556841">
            <w:pPr>
              <w:ind w:right="-11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Титова Н.В., воспитатель, 20.06.2024 презентация опыта работы в рамках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стажировочной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практики на курсах повышения квалификации воспитателей «Духовно-нравственное воспитание детей дошкольного возраста» в </w:t>
            </w:r>
            <w:r>
              <w:rPr>
                <w:rFonts w:ascii="Times New Roman" w:hAnsi="Times New Roman"/>
                <w:iCs/>
              </w:rPr>
              <w:t>ОГБУ ДПО КИРО.</w:t>
            </w:r>
          </w:p>
          <w:p w:rsidR="0093507D" w:rsidRDefault="0093507D" w:rsidP="00556841">
            <w:pPr>
              <w:ind w:right="-11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- 12.12.2024 г. в МБУ ДО «ЦДТ» </w:t>
            </w:r>
          </w:p>
          <w:p w:rsidR="0093507D" w:rsidRDefault="0093507D" w:rsidP="00556841">
            <w:pPr>
              <w:ind w:right="-11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городской семинар по теме «Инклюзивное образование: грани сотрудничества» </w:t>
            </w:r>
          </w:p>
          <w:p w:rsidR="0093507D" w:rsidRDefault="0093507D" w:rsidP="00556841">
            <w:pPr>
              <w:ind w:right="-111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  <w:iCs/>
              </w:rPr>
              <w:lastRenderedPageBreak/>
              <w:t>транслирование   педагогического опыта работы педагогов ДОУ: Зыковой Н.В., Варфоломеевой В.С., Иордановой Е.А., Агарковой Л.П., Поздняковой Ю.М.</w:t>
            </w:r>
          </w:p>
          <w:p w:rsidR="00556841" w:rsidRPr="008C04A5" w:rsidRDefault="00556841" w:rsidP="007B10F9">
            <w:pPr>
              <w:ind w:right="-142"/>
              <w:rPr>
                <w:rFonts w:ascii="Times New Roman" w:hAnsi="Times New Roman"/>
                <w:sz w:val="16"/>
                <w:szCs w:val="16"/>
              </w:rPr>
            </w:pPr>
          </w:p>
          <w:p w:rsidR="00221304" w:rsidRPr="00050E4F" w:rsidRDefault="00BF226B" w:rsidP="007B10F9">
            <w:pPr>
              <w:ind w:right="-142"/>
              <w:rPr>
                <w:rFonts w:ascii="Times New Roman" w:eastAsia="Times New Roman" w:hAnsi="Times New Roman" w:cs="Times New Roman"/>
                <w:u w:val="single"/>
              </w:rPr>
            </w:pPr>
            <w:r w:rsidRPr="00050E4F">
              <w:rPr>
                <w:rFonts w:ascii="Times New Roman" w:hAnsi="Times New Roman"/>
                <w:u w:val="single"/>
              </w:rPr>
              <w:t xml:space="preserve">3. Участие в </w:t>
            </w:r>
            <w:r w:rsidRPr="00050E4F">
              <w:rPr>
                <w:rFonts w:ascii="Times New Roman" w:eastAsia="Times New Roman" w:hAnsi="Times New Roman" w:cs="Times New Roman"/>
                <w:u w:val="single"/>
              </w:rPr>
              <w:t>конкурсах профессионального мастерства</w:t>
            </w:r>
            <w:r w:rsidR="00221304" w:rsidRPr="00050E4F"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  <w:p w:rsidR="00D926F8" w:rsidRPr="00BC5CF5" w:rsidRDefault="00D926F8" w:rsidP="007B10F9">
            <w:pPr>
              <w:ind w:right="-142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</w:rPr>
            </w:pPr>
          </w:p>
          <w:p w:rsidR="002A70CC" w:rsidRDefault="002A70CC" w:rsidP="00D926F8">
            <w:pPr>
              <w:rPr>
                <w:rFonts w:ascii="Times New Roman" w:hAnsi="Times New Roman"/>
                <w:u w:val="single"/>
              </w:rPr>
            </w:pPr>
            <w:r w:rsidRPr="00050E4F">
              <w:rPr>
                <w:rFonts w:ascii="Times New Roman" w:hAnsi="Times New Roman"/>
                <w:u w:val="single"/>
              </w:rPr>
              <w:t>(педагогические работники, ставшие победителями и призерами федеральных, региональных конкурсов профессионального мастерства):</w:t>
            </w:r>
          </w:p>
          <w:p w:rsidR="00050E4F" w:rsidRPr="00050E4F" w:rsidRDefault="00050E4F" w:rsidP="00D926F8">
            <w:pPr>
              <w:rPr>
                <w:rFonts w:ascii="Times New Roman" w:hAnsi="Times New Roman"/>
                <w:sz w:val="10"/>
                <w:szCs w:val="10"/>
                <w:u w:val="single"/>
              </w:rPr>
            </w:pPr>
          </w:p>
          <w:p w:rsidR="002A70CC" w:rsidRPr="00402AAE" w:rsidRDefault="00402AAE" w:rsidP="002A70CC">
            <w:pPr>
              <w:ind w:right="-142"/>
              <w:rPr>
                <w:rFonts w:ascii="Times New Roman" w:hAnsi="Times New Roman" w:cs="Times New Roman"/>
              </w:rPr>
            </w:pPr>
            <w:r w:rsidRPr="00402AAE">
              <w:rPr>
                <w:rFonts w:ascii="Times New Roman" w:hAnsi="Times New Roman" w:cs="Times New Roman"/>
              </w:rPr>
              <w:t xml:space="preserve">- </w:t>
            </w:r>
            <w:r w:rsidR="00050E4F">
              <w:rPr>
                <w:rFonts w:ascii="Times New Roman" w:hAnsi="Times New Roman" w:cs="Times New Roman"/>
              </w:rPr>
              <w:t xml:space="preserve">Март 2024г. </w:t>
            </w:r>
            <w:r w:rsidRPr="00402AAE">
              <w:rPr>
                <w:rFonts w:ascii="Times New Roman" w:hAnsi="Times New Roman" w:cs="Times New Roman"/>
              </w:rPr>
              <w:t>«Формула успеха»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A70CC" w:rsidRDefault="002A70CC" w:rsidP="002A70CC">
            <w:pPr>
              <w:rPr>
                <w:rFonts w:ascii="Times New Roman" w:hAnsi="Times New Roman"/>
                <w:u w:val="single"/>
              </w:rPr>
            </w:pPr>
            <w:r w:rsidRPr="00D926F8">
              <w:rPr>
                <w:rFonts w:ascii="Times New Roman" w:hAnsi="Times New Roman"/>
                <w:u w:val="single"/>
              </w:rPr>
              <w:t xml:space="preserve">(педагогические работники, </w:t>
            </w:r>
            <w:r w:rsidRPr="00615431">
              <w:rPr>
                <w:rFonts w:ascii="Times New Roman" w:hAnsi="Times New Roman"/>
                <w:u w:val="single"/>
              </w:rPr>
              <w:t>ставшие участники   федеральных, региональных конкурсов профессионального мастерства):</w:t>
            </w:r>
          </w:p>
          <w:p w:rsidR="00050E4F" w:rsidRPr="00050E4F" w:rsidRDefault="00050E4F" w:rsidP="002A70CC">
            <w:pPr>
              <w:rPr>
                <w:rFonts w:ascii="Times New Roman" w:hAnsi="Times New Roman"/>
                <w:sz w:val="10"/>
                <w:szCs w:val="10"/>
                <w:u w:val="single"/>
              </w:rPr>
            </w:pPr>
          </w:p>
          <w:p w:rsidR="00615431" w:rsidRPr="00050E4F" w:rsidRDefault="00615431" w:rsidP="002A70CC">
            <w:pPr>
              <w:rPr>
                <w:rFonts w:ascii="Times New Roman" w:hAnsi="Times New Roman"/>
                <w:u w:val="single"/>
              </w:rPr>
            </w:pPr>
            <w:r w:rsidRPr="00050E4F">
              <w:rPr>
                <w:rFonts w:ascii="Times New Roman" w:hAnsi="Times New Roman" w:cs="Times New Roman"/>
              </w:rPr>
              <w:t>- Ноябрь</w:t>
            </w:r>
            <w:r w:rsidR="00050E4F" w:rsidRPr="00050E4F">
              <w:rPr>
                <w:rFonts w:ascii="Times New Roman" w:hAnsi="Times New Roman" w:cs="Times New Roman"/>
              </w:rPr>
              <w:t xml:space="preserve"> 2024г</w:t>
            </w:r>
            <w:r w:rsidRPr="00050E4F">
              <w:rPr>
                <w:rFonts w:ascii="Times New Roman" w:hAnsi="Times New Roman" w:cs="Times New Roman"/>
              </w:rPr>
              <w:t>. «Творческий воспитатель – 2024»</w:t>
            </w:r>
            <w:r w:rsidR="00050E4F" w:rsidRPr="00050E4F">
              <w:rPr>
                <w:rFonts w:ascii="Times New Roman" w:hAnsi="Times New Roman" w:cs="Times New Roman"/>
              </w:rPr>
              <w:t>.</w:t>
            </w:r>
          </w:p>
          <w:p w:rsidR="002A70CC" w:rsidRPr="008C04A5" w:rsidRDefault="002A70CC" w:rsidP="00615431">
            <w:pPr>
              <w:ind w:left="178" w:right="-115" w:hanging="23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D3A" w:rsidRPr="00115D3A" w:rsidTr="00A314A4">
        <w:trPr>
          <w:trHeight w:val="1124"/>
        </w:trPr>
        <w:tc>
          <w:tcPr>
            <w:tcW w:w="1555" w:type="dxa"/>
          </w:tcPr>
          <w:p w:rsidR="00F66CC2" w:rsidRPr="00115D3A" w:rsidRDefault="00F66CC2" w:rsidP="00F66C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lastRenderedPageBreak/>
              <w:t>3.2.</w:t>
            </w:r>
          </w:p>
        </w:tc>
        <w:tc>
          <w:tcPr>
            <w:tcW w:w="4110" w:type="dxa"/>
          </w:tcPr>
          <w:p w:rsidR="00F66CC2" w:rsidRPr="00115D3A" w:rsidRDefault="00F66CC2" w:rsidP="00F66CC2">
            <w:pPr>
              <w:jc w:val="both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eastAsia="Calibri" w:hAnsi="Times New Roman" w:cs="Times New Roman"/>
              </w:rPr>
              <w:t>Участие педагогов самостоятельно и с воспитанниками в смотрах, конкурсах разного уровня</w:t>
            </w:r>
          </w:p>
        </w:tc>
        <w:tc>
          <w:tcPr>
            <w:tcW w:w="5255" w:type="dxa"/>
          </w:tcPr>
          <w:p w:rsidR="00F66CC2" w:rsidRPr="00115D3A" w:rsidRDefault="00F66CC2" w:rsidP="00F66CC2">
            <w:pPr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Доля педагогов, участвующих в конкурсах разных уровней составит не менее: 2022г.:17%; 2023г.:20%; 2024г.:25%; 2025г.:30%; </w:t>
            </w:r>
          </w:p>
          <w:p w:rsidR="00F66CC2" w:rsidRDefault="00F66CC2" w:rsidP="00F66CC2">
            <w:pPr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2026г.:35%</w:t>
            </w:r>
          </w:p>
          <w:p w:rsidR="00504A61" w:rsidRPr="00115D3A" w:rsidRDefault="00504A61" w:rsidP="00F66CC2">
            <w:pPr>
              <w:ind w:right="-105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A64E47" w:rsidRPr="009F3390" w:rsidRDefault="00A64E47" w:rsidP="00A64E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3390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F66CC2" w:rsidRPr="009F3390" w:rsidRDefault="00A64E47" w:rsidP="00A64E47">
            <w:pPr>
              <w:rPr>
                <w:rFonts w:ascii="Times New Roman" w:hAnsi="Times New Roman" w:cs="Times New Roman"/>
              </w:rPr>
            </w:pPr>
            <w:r w:rsidRPr="009F3390">
              <w:rPr>
                <w:rFonts w:ascii="Times New Roman" w:hAnsi="Times New Roman" w:cs="Times New Roman"/>
              </w:rPr>
              <w:t>- Доля педагогов, участвующих в конкурсах разных уровней составил</w:t>
            </w:r>
            <w:r w:rsidR="008D2DB4" w:rsidRPr="009F3390">
              <w:rPr>
                <w:rFonts w:ascii="Times New Roman" w:hAnsi="Times New Roman" w:cs="Times New Roman"/>
              </w:rPr>
              <w:t>о</w:t>
            </w:r>
            <w:r w:rsidRPr="009F3390">
              <w:rPr>
                <w:rFonts w:ascii="Times New Roman" w:hAnsi="Times New Roman" w:cs="Times New Roman"/>
              </w:rPr>
              <w:t xml:space="preserve"> </w:t>
            </w:r>
            <w:r w:rsidR="007B10F9" w:rsidRPr="009F3390">
              <w:rPr>
                <w:rFonts w:ascii="Times New Roman" w:hAnsi="Times New Roman" w:cs="Times New Roman"/>
              </w:rPr>
              <w:t>-</w:t>
            </w:r>
            <w:r w:rsidRPr="009F3390">
              <w:rPr>
                <w:rFonts w:ascii="Times New Roman" w:hAnsi="Times New Roman" w:cs="Times New Roman"/>
              </w:rPr>
              <w:t xml:space="preserve"> </w:t>
            </w:r>
            <w:r w:rsidR="009F3390">
              <w:rPr>
                <w:rFonts w:ascii="Times New Roman" w:hAnsi="Times New Roman" w:cs="Times New Roman"/>
              </w:rPr>
              <w:t>2</w:t>
            </w:r>
            <w:r w:rsidR="00556841">
              <w:rPr>
                <w:rFonts w:ascii="Times New Roman" w:hAnsi="Times New Roman" w:cs="Times New Roman"/>
              </w:rPr>
              <w:t>5</w:t>
            </w:r>
            <w:r w:rsidRPr="009F3390">
              <w:rPr>
                <w:rFonts w:ascii="Times New Roman" w:hAnsi="Times New Roman" w:cs="Times New Roman"/>
              </w:rPr>
              <w:t>%</w:t>
            </w:r>
            <w:r w:rsidR="007B10F9" w:rsidRPr="009F3390">
              <w:rPr>
                <w:rFonts w:ascii="Times New Roman" w:hAnsi="Times New Roman" w:cs="Times New Roman"/>
              </w:rPr>
              <w:t xml:space="preserve"> за 202</w:t>
            </w:r>
            <w:r w:rsidR="00556841">
              <w:rPr>
                <w:rFonts w:ascii="Times New Roman" w:hAnsi="Times New Roman" w:cs="Times New Roman"/>
              </w:rPr>
              <w:t>4</w:t>
            </w:r>
            <w:r w:rsidR="007B10F9" w:rsidRPr="009F3390">
              <w:rPr>
                <w:rFonts w:ascii="Times New Roman" w:hAnsi="Times New Roman" w:cs="Times New Roman"/>
              </w:rPr>
              <w:t>г.</w:t>
            </w:r>
          </w:p>
          <w:p w:rsidR="00982799" w:rsidRPr="00050E4F" w:rsidRDefault="00982799" w:rsidP="00A64E47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82129E" w:rsidRDefault="0082129E" w:rsidP="00A64E47">
            <w:pPr>
              <w:rPr>
                <w:rFonts w:ascii="Times New Roman" w:hAnsi="Times New Roman" w:cs="Times New Roman"/>
                <w:u w:val="single"/>
              </w:rPr>
            </w:pPr>
            <w:r w:rsidRPr="00504A61">
              <w:rPr>
                <w:rFonts w:ascii="Times New Roman" w:hAnsi="Times New Roman" w:cs="Times New Roman"/>
                <w:u w:val="single"/>
              </w:rPr>
              <w:t>(</w:t>
            </w:r>
            <w:r w:rsidR="00BC5CF5">
              <w:rPr>
                <w:rFonts w:ascii="Times New Roman" w:hAnsi="Times New Roman" w:cs="Times New Roman"/>
                <w:u w:val="single"/>
              </w:rPr>
              <w:t xml:space="preserve">педагоги и </w:t>
            </w:r>
            <w:r w:rsidRPr="00504A61">
              <w:rPr>
                <w:rFonts w:ascii="Times New Roman" w:hAnsi="Times New Roman" w:cs="Times New Roman"/>
                <w:u w:val="single"/>
              </w:rPr>
              <w:t>воспитанники победители и призеры конкурсов)</w:t>
            </w:r>
            <w:r w:rsidR="00070A49" w:rsidRPr="00504A61">
              <w:rPr>
                <w:rFonts w:ascii="Times New Roman" w:hAnsi="Times New Roman" w:cs="Times New Roman"/>
                <w:u w:val="single"/>
              </w:rPr>
              <w:t>:</w:t>
            </w:r>
          </w:p>
          <w:p w:rsidR="00556841" w:rsidRDefault="00556841" w:rsidP="00556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 олимпиада «</w:t>
            </w:r>
            <w:proofErr w:type="spellStart"/>
            <w:r>
              <w:rPr>
                <w:rFonts w:ascii="Times New Roman" w:hAnsi="Times New Roman"/>
              </w:rPr>
              <w:t>Смышленыш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556841" w:rsidRDefault="00556841" w:rsidP="005568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олимпиада «Грамотей».</w:t>
            </w:r>
          </w:p>
          <w:p w:rsidR="003F3F1D" w:rsidRPr="006150F6" w:rsidRDefault="003F3F1D" w:rsidP="003F3F1D">
            <w:pPr>
              <w:rPr>
                <w:rFonts w:ascii="Times New Roman" w:hAnsi="Times New Roman" w:cs="Times New Roman"/>
              </w:rPr>
            </w:pPr>
            <w:r w:rsidRPr="006150F6">
              <w:rPr>
                <w:rFonts w:ascii="Times New Roman" w:hAnsi="Times New Roman"/>
              </w:rPr>
              <w:t>- олимпиада «Всезнайка».</w:t>
            </w:r>
          </w:p>
          <w:p w:rsidR="00556841" w:rsidRDefault="00556841" w:rsidP="005568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«Космос глазами детей».</w:t>
            </w:r>
          </w:p>
          <w:p w:rsidR="00556841" w:rsidRDefault="00556841" w:rsidP="005568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«Народный перепляс».</w:t>
            </w:r>
          </w:p>
          <w:p w:rsidR="00556841" w:rsidRDefault="00556841" w:rsidP="005568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конкурс «Кот, пес и многие другие…»</w:t>
            </w:r>
          </w:p>
          <w:p w:rsidR="00556841" w:rsidRDefault="00556841" w:rsidP="005568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«Малахитовая шкатулка».</w:t>
            </w:r>
          </w:p>
          <w:p w:rsidR="00556841" w:rsidRDefault="00556841" w:rsidP="005568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«Патриотический марафон».</w:t>
            </w:r>
          </w:p>
          <w:p w:rsidR="00556841" w:rsidRDefault="00556841" w:rsidP="005568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«Живое слово».</w:t>
            </w:r>
          </w:p>
          <w:p w:rsidR="003F3F1D" w:rsidRDefault="003F3F1D" w:rsidP="00556841">
            <w:pPr>
              <w:rPr>
                <w:rFonts w:ascii="Times New Roman" w:hAnsi="Times New Roman"/>
              </w:rPr>
            </w:pPr>
            <w:r w:rsidRPr="003F3F1D">
              <w:rPr>
                <w:rFonts w:ascii="Times New Roman" w:hAnsi="Times New Roman"/>
              </w:rPr>
              <w:lastRenderedPageBreak/>
              <w:t>- городской конкурс «Чистый город - 2024».</w:t>
            </w:r>
          </w:p>
          <w:p w:rsidR="00615431" w:rsidRDefault="00615431" w:rsidP="00615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150F6">
              <w:rPr>
                <w:rFonts w:ascii="Times New Roman" w:hAnsi="Times New Roman"/>
              </w:rPr>
              <w:t>олимпиада «</w:t>
            </w:r>
            <w:proofErr w:type="spellStart"/>
            <w:r w:rsidRPr="006150F6">
              <w:rPr>
                <w:rFonts w:ascii="Times New Roman" w:hAnsi="Times New Roman"/>
              </w:rPr>
              <w:t>Эколята</w:t>
            </w:r>
            <w:proofErr w:type="spellEnd"/>
            <w:r w:rsidRPr="006150F6">
              <w:rPr>
                <w:rFonts w:ascii="Times New Roman" w:hAnsi="Times New Roman"/>
              </w:rPr>
              <w:t>-молодые защитники природы».</w:t>
            </w:r>
          </w:p>
          <w:p w:rsidR="002A70CC" w:rsidRPr="00815E2C" w:rsidRDefault="002A70CC" w:rsidP="00504A61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2B7F13" w:rsidRPr="002A70CC" w:rsidRDefault="002A70CC" w:rsidP="00504A61">
            <w:pPr>
              <w:rPr>
                <w:rFonts w:ascii="Times New Roman" w:hAnsi="Times New Roman"/>
                <w:u w:val="single"/>
              </w:rPr>
            </w:pPr>
            <w:r w:rsidRPr="002A70CC">
              <w:rPr>
                <w:rFonts w:ascii="Times New Roman" w:hAnsi="Times New Roman"/>
                <w:u w:val="single"/>
              </w:rPr>
              <w:t>(</w:t>
            </w:r>
            <w:r w:rsidR="00BC5CF5">
              <w:rPr>
                <w:rFonts w:ascii="Times New Roman" w:hAnsi="Times New Roman"/>
                <w:u w:val="single"/>
              </w:rPr>
              <w:t xml:space="preserve">педагоги и </w:t>
            </w:r>
            <w:r w:rsidRPr="002A70CC">
              <w:rPr>
                <w:rFonts w:ascii="Times New Roman" w:hAnsi="Times New Roman"/>
                <w:u w:val="single"/>
              </w:rPr>
              <w:t>воспитанники участники конкурсов):</w:t>
            </w:r>
          </w:p>
          <w:p w:rsidR="00556841" w:rsidRDefault="002A70CC" w:rsidP="00556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56841">
              <w:rPr>
                <w:rFonts w:ascii="Times New Roman" w:hAnsi="Times New Roman"/>
              </w:rPr>
              <w:t>«Пасхальное яйцо».</w:t>
            </w:r>
          </w:p>
          <w:p w:rsidR="00556841" w:rsidRDefault="00556841" w:rsidP="005568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«Ух ты! Масленица!».</w:t>
            </w:r>
          </w:p>
          <w:p w:rsidR="00556841" w:rsidRDefault="00556841" w:rsidP="005568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«Малахитовая шкатулка».</w:t>
            </w:r>
          </w:p>
          <w:p w:rsidR="00556841" w:rsidRDefault="00556841" w:rsidP="005568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конференция «Мир на ладошке».</w:t>
            </w:r>
          </w:p>
          <w:p w:rsidR="00556841" w:rsidRDefault="00556841" w:rsidP="005568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«Малыши против простуды и гриппа – 2024»</w:t>
            </w:r>
            <w:r w:rsidR="00050E4F">
              <w:rPr>
                <w:rFonts w:ascii="Times New Roman" w:hAnsi="Times New Roman"/>
              </w:rPr>
              <w:t>.</w:t>
            </w:r>
          </w:p>
          <w:p w:rsidR="00556841" w:rsidRDefault="00556841" w:rsidP="005568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городской Пасхальный фестиваль «Пасхальные лучики»</w:t>
            </w:r>
            <w:r w:rsidR="00050E4F">
              <w:rPr>
                <w:rFonts w:ascii="Times New Roman" w:hAnsi="Times New Roman"/>
              </w:rPr>
              <w:t>.</w:t>
            </w:r>
          </w:p>
          <w:p w:rsidR="003F3F1D" w:rsidRDefault="003F3F1D" w:rsidP="00556841">
            <w:pPr>
              <w:rPr>
                <w:rFonts w:ascii="Times New Roman" w:hAnsi="Times New Roman"/>
              </w:rPr>
            </w:pPr>
            <w:r w:rsidRPr="003F3F1D">
              <w:rPr>
                <w:rFonts w:ascii="Times New Roman" w:hAnsi="Times New Roman"/>
              </w:rPr>
              <w:t>- «Детство без пожаров»</w:t>
            </w:r>
            <w:r w:rsidR="00050E4F">
              <w:rPr>
                <w:rFonts w:ascii="Times New Roman" w:hAnsi="Times New Roman"/>
              </w:rPr>
              <w:t>.</w:t>
            </w:r>
          </w:p>
          <w:p w:rsidR="00615431" w:rsidRPr="00DB700B" w:rsidRDefault="00615431" w:rsidP="00615431">
            <w:pPr>
              <w:rPr>
                <w:rFonts w:ascii="Times New Roman" w:hAnsi="Times New Roman" w:cs="Times New Roman"/>
              </w:rPr>
            </w:pPr>
            <w:r w:rsidRPr="00DB700B">
              <w:rPr>
                <w:rFonts w:ascii="Times New Roman" w:hAnsi="Times New Roman"/>
              </w:rPr>
              <w:t>- Всероссийский урок «</w:t>
            </w:r>
            <w:proofErr w:type="spellStart"/>
            <w:r w:rsidRPr="00DB700B">
              <w:rPr>
                <w:rFonts w:ascii="Times New Roman" w:hAnsi="Times New Roman"/>
              </w:rPr>
              <w:t>Эколята</w:t>
            </w:r>
            <w:proofErr w:type="spellEnd"/>
            <w:r w:rsidRPr="00DB700B">
              <w:rPr>
                <w:rFonts w:ascii="Times New Roman" w:hAnsi="Times New Roman"/>
              </w:rPr>
              <w:t xml:space="preserve"> – молодые защитники природы».</w:t>
            </w:r>
          </w:p>
          <w:p w:rsidR="00615431" w:rsidRDefault="00615431" w:rsidP="00615431">
            <w:pPr>
              <w:rPr>
                <w:rFonts w:ascii="Times New Roman" w:hAnsi="Times New Roman"/>
              </w:rPr>
            </w:pPr>
            <w:r w:rsidRPr="00DB700B">
              <w:rPr>
                <w:rFonts w:ascii="Times New Roman" w:hAnsi="Times New Roman"/>
              </w:rPr>
              <w:t>- «</w:t>
            </w:r>
            <w:proofErr w:type="spellStart"/>
            <w:r w:rsidRPr="00DB700B">
              <w:rPr>
                <w:rFonts w:ascii="Times New Roman" w:hAnsi="Times New Roman"/>
              </w:rPr>
              <w:t>ФотоконКурск</w:t>
            </w:r>
            <w:proofErr w:type="spellEnd"/>
            <w:r w:rsidRPr="00DB700B">
              <w:rPr>
                <w:rFonts w:ascii="Times New Roman" w:hAnsi="Times New Roman"/>
              </w:rPr>
              <w:t>».</w:t>
            </w:r>
          </w:p>
          <w:p w:rsidR="00050E4F" w:rsidRDefault="00050E4F" w:rsidP="00615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турнир «Соловушка-Путешественник».</w:t>
            </w:r>
          </w:p>
          <w:p w:rsidR="00615431" w:rsidRPr="003C232A" w:rsidRDefault="00615431" w:rsidP="00615431">
            <w:pPr>
              <w:rPr>
                <w:rFonts w:ascii="Times New Roman" w:hAnsi="Times New Roman"/>
              </w:rPr>
            </w:pPr>
            <w:r w:rsidRPr="003C232A">
              <w:rPr>
                <w:rFonts w:ascii="Times New Roman" w:hAnsi="Times New Roman"/>
              </w:rPr>
              <w:t>- Фестиваль вокально-хореографического творчества воспитанников ДОУ г. Курска.</w:t>
            </w:r>
          </w:p>
          <w:p w:rsidR="00BC5CF5" w:rsidRPr="00BC5CF5" w:rsidRDefault="00BC5CF5" w:rsidP="00615431">
            <w:pPr>
              <w:rPr>
                <w:rFonts w:ascii="Times New Roman" w:hAnsi="Times New Roman"/>
                <w:color w:val="00B050"/>
                <w:sz w:val="10"/>
                <w:szCs w:val="10"/>
              </w:rPr>
            </w:pPr>
          </w:p>
          <w:p w:rsidR="00615431" w:rsidRPr="00BC5CF5" w:rsidRDefault="00BC5CF5" w:rsidP="00556841">
            <w:pPr>
              <w:rPr>
                <w:rFonts w:ascii="Times New Roman" w:hAnsi="Times New Roman"/>
                <w:u w:val="single"/>
              </w:rPr>
            </w:pPr>
            <w:r w:rsidRPr="00BC5CF5">
              <w:rPr>
                <w:rFonts w:ascii="Times New Roman" w:hAnsi="Times New Roman"/>
                <w:u w:val="single"/>
              </w:rPr>
              <w:t>(педагоги победители, призеры и участники конкурсов разного уровня)</w:t>
            </w:r>
          </w:p>
          <w:p w:rsidR="00402AAE" w:rsidRPr="00BC5CF5" w:rsidRDefault="00402AAE" w:rsidP="00402AAE">
            <w:pPr>
              <w:rPr>
                <w:rFonts w:ascii="Times New Roman" w:hAnsi="Times New Roman" w:cs="Times New Roman"/>
                <w:iCs/>
              </w:rPr>
            </w:pPr>
            <w:r w:rsidRPr="00BC5CF5">
              <w:rPr>
                <w:rFonts w:ascii="Times New Roman" w:hAnsi="Times New Roman"/>
                <w:iCs/>
              </w:rPr>
              <w:t xml:space="preserve">Март. </w:t>
            </w:r>
            <w:r w:rsidRPr="00BC5CF5">
              <w:rPr>
                <w:rFonts w:ascii="Times New Roman" w:hAnsi="Times New Roman"/>
              </w:rPr>
              <w:t xml:space="preserve">Профсоюзный </w:t>
            </w:r>
            <w:r w:rsidRPr="00BC5CF5">
              <w:rPr>
                <w:rFonts w:ascii="Times New Roman" w:hAnsi="Times New Roman"/>
                <w:iCs/>
              </w:rPr>
              <w:t>«Шахматный турнир».</w:t>
            </w:r>
          </w:p>
          <w:p w:rsidR="00402AAE" w:rsidRPr="00BC5CF5" w:rsidRDefault="00402AAE" w:rsidP="00402AAE">
            <w:pPr>
              <w:rPr>
                <w:rFonts w:ascii="Times New Roman" w:hAnsi="Times New Roman"/>
              </w:rPr>
            </w:pPr>
            <w:r w:rsidRPr="00BC5CF5">
              <w:rPr>
                <w:rFonts w:ascii="Times New Roman" w:hAnsi="Times New Roman"/>
              </w:rPr>
              <w:t xml:space="preserve">- Май.  ГТО (2 сотрудника - золото). </w:t>
            </w:r>
          </w:p>
          <w:p w:rsidR="00402AAE" w:rsidRPr="00BC5CF5" w:rsidRDefault="00402AAE" w:rsidP="00402AAE">
            <w:pPr>
              <w:rPr>
                <w:rFonts w:ascii="Times New Roman" w:hAnsi="Times New Roman"/>
              </w:rPr>
            </w:pPr>
            <w:r w:rsidRPr="00BC5CF5">
              <w:rPr>
                <w:rFonts w:ascii="Times New Roman" w:hAnsi="Times New Roman"/>
              </w:rPr>
              <w:t>- Май. ГТО (8 воспитанников – 7-золото, 1 - серебро).</w:t>
            </w:r>
          </w:p>
          <w:p w:rsidR="00402AAE" w:rsidRPr="00BC5CF5" w:rsidRDefault="00402AAE" w:rsidP="00402AAE">
            <w:pPr>
              <w:ind w:right="-111"/>
              <w:rPr>
                <w:rFonts w:ascii="Times New Roman" w:hAnsi="Times New Roman"/>
              </w:rPr>
            </w:pPr>
            <w:r w:rsidRPr="00BC5CF5">
              <w:rPr>
                <w:rFonts w:ascii="Times New Roman" w:hAnsi="Times New Roman"/>
              </w:rPr>
              <w:t>- Май. Соревнования по настольному теннису.</w:t>
            </w:r>
          </w:p>
          <w:p w:rsidR="00A314A4" w:rsidRPr="008C04A5" w:rsidRDefault="00A314A4" w:rsidP="005568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15D3A" w:rsidRPr="00115D3A" w:rsidTr="00CA2D3A">
        <w:trPr>
          <w:trHeight w:val="351"/>
        </w:trPr>
        <w:tc>
          <w:tcPr>
            <w:tcW w:w="1555" w:type="dxa"/>
          </w:tcPr>
          <w:p w:rsidR="00F66CC2" w:rsidRPr="00115D3A" w:rsidRDefault="00F66CC2" w:rsidP="00F66C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lastRenderedPageBreak/>
              <w:t>3.3.</w:t>
            </w:r>
          </w:p>
        </w:tc>
        <w:tc>
          <w:tcPr>
            <w:tcW w:w="4110" w:type="dxa"/>
          </w:tcPr>
          <w:p w:rsidR="00F66CC2" w:rsidRPr="00115D3A" w:rsidRDefault="00F66CC2" w:rsidP="00F66CC2">
            <w:pPr>
              <w:ind w:right="-212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Организация работы в ДОУ:</w:t>
            </w:r>
          </w:p>
          <w:p w:rsidR="00F66CC2" w:rsidRPr="00115D3A" w:rsidRDefault="00F66CC2" w:rsidP="00F66CC2">
            <w:pPr>
              <w:ind w:right="-212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- по адаптации молодых специалистов «Школа молодого педагога»,</w:t>
            </w:r>
          </w:p>
          <w:p w:rsidR="00F66CC2" w:rsidRDefault="00F66CC2" w:rsidP="00F66CC2">
            <w:pPr>
              <w:ind w:right="-212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lastRenderedPageBreak/>
              <w:t>- по обмену знаниями и опытом по различным направлениям деятельности «Школа наставничества»</w:t>
            </w:r>
          </w:p>
          <w:p w:rsidR="00A314A4" w:rsidRPr="00A314A4" w:rsidRDefault="00A314A4" w:rsidP="00F66CC2">
            <w:pPr>
              <w:ind w:right="-21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5" w:type="dxa"/>
          </w:tcPr>
          <w:p w:rsidR="00F66CC2" w:rsidRPr="00115D3A" w:rsidRDefault="00F66CC2" w:rsidP="00F66CC2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115D3A">
              <w:rPr>
                <w:rFonts w:ascii="Times New Roman" w:hAnsi="Times New Roman" w:cs="Times New Roman"/>
                <w:lang w:val="ru-RU"/>
              </w:rPr>
              <w:lastRenderedPageBreak/>
              <w:t xml:space="preserve">Доля педагогов, вовлеченных в работу: ежегодно -100% </w:t>
            </w:r>
          </w:p>
          <w:p w:rsidR="00F66CC2" w:rsidRPr="00115D3A" w:rsidRDefault="00F66CC2" w:rsidP="00F66C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0" w:type="dxa"/>
          </w:tcPr>
          <w:p w:rsidR="00A64E47" w:rsidRPr="009F3390" w:rsidRDefault="00A64E47" w:rsidP="00A64E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3390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F66CC2" w:rsidRPr="00BC5CF5" w:rsidRDefault="00BC5CF5" w:rsidP="00BC5CF5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r w:rsidRPr="00BC5CF5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115D3A" w:rsidRPr="00115D3A" w:rsidTr="00A314A4">
        <w:trPr>
          <w:trHeight w:val="1449"/>
        </w:trPr>
        <w:tc>
          <w:tcPr>
            <w:tcW w:w="1555" w:type="dxa"/>
          </w:tcPr>
          <w:p w:rsidR="00F66CC2" w:rsidRPr="00115D3A" w:rsidRDefault="00F66CC2" w:rsidP="00F66C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lastRenderedPageBreak/>
              <w:t>3.4.</w:t>
            </w:r>
          </w:p>
        </w:tc>
        <w:tc>
          <w:tcPr>
            <w:tcW w:w="4110" w:type="dxa"/>
          </w:tcPr>
          <w:p w:rsidR="00F66CC2" w:rsidRPr="00115D3A" w:rsidRDefault="00F66CC2" w:rsidP="00F66CC2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Работа </w:t>
            </w:r>
            <w:r w:rsidRPr="00115D3A">
              <w:rPr>
                <w:rFonts w:ascii="Times New Roman" w:eastAsia="Times New Roman" w:hAnsi="Times New Roman" w:cs="Times New Roman"/>
                <w:shd w:val="clear" w:color="auto" w:fill="FFFFFF"/>
              </w:rPr>
              <w:t>пилотной площадки, по апробации программы дошкольного образования для раннего и младенческого возраста «Первые шаги»</w:t>
            </w:r>
          </w:p>
        </w:tc>
        <w:tc>
          <w:tcPr>
            <w:tcW w:w="5255" w:type="dxa"/>
          </w:tcPr>
          <w:p w:rsidR="00F66CC2" w:rsidRPr="00115D3A" w:rsidRDefault="00F66CC2" w:rsidP="00F66CC2">
            <w:pPr>
              <w:pStyle w:val="TableParagraph"/>
              <w:ind w:right="-111"/>
              <w:rPr>
                <w:rFonts w:ascii="Times New Roman" w:hAnsi="Times New Roman" w:cs="Times New Roman"/>
                <w:lang w:val="ru-RU"/>
              </w:rPr>
            </w:pPr>
            <w:r w:rsidRPr="00115D3A">
              <w:rPr>
                <w:rFonts w:ascii="Times New Roman" w:eastAsia="Times New Roman" w:hAnsi="Times New Roman" w:cs="Times New Roman"/>
                <w:lang w:val="ru-RU"/>
              </w:rPr>
              <w:t xml:space="preserve">Реализация совместных проектов с ОГБУ ДПО КИРО (транслирование положительных результатов работы ДОУ по апробации программы «Первые шаги» </w:t>
            </w:r>
            <w:r w:rsidRPr="00115D3A">
              <w:rPr>
                <w:rFonts w:ascii="Times New Roman" w:hAnsi="Times New Roman" w:cs="Times New Roman"/>
                <w:lang w:val="ru-RU"/>
              </w:rPr>
              <w:t>составит не менее:</w:t>
            </w:r>
            <w:r w:rsidRPr="00115D3A">
              <w:rPr>
                <w:rFonts w:ascii="Times New Roman" w:eastAsia="Times New Roman" w:hAnsi="Times New Roman" w:cs="Times New Roman"/>
                <w:lang w:val="ru-RU"/>
              </w:rPr>
              <w:t xml:space="preserve"> 2-х совместных проектов, ежегодно.</w:t>
            </w:r>
          </w:p>
        </w:tc>
        <w:tc>
          <w:tcPr>
            <w:tcW w:w="3640" w:type="dxa"/>
          </w:tcPr>
          <w:p w:rsidR="00815E2C" w:rsidRDefault="00A64E47" w:rsidP="00A64E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4A61">
              <w:rPr>
                <w:rFonts w:ascii="Times New Roman" w:eastAsia="Times New Roman" w:hAnsi="Times New Roman" w:cs="Times New Roman"/>
                <w:b/>
              </w:rPr>
              <w:t>Выполнено</w:t>
            </w:r>
            <w:r w:rsidR="00815E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64E47" w:rsidRPr="00815E2C" w:rsidRDefault="00815E2C" w:rsidP="00A64E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5E2C">
              <w:rPr>
                <w:rFonts w:ascii="Times New Roman" w:eastAsia="Times New Roman" w:hAnsi="Times New Roman" w:cs="Times New Roman"/>
              </w:rPr>
              <w:t>на 100%</w:t>
            </w:r>
          </w:p>
          <w:p w:rsidR="00F66CC2" w:rsidRPr="00815E2C" w:rsidRDefault="00815E2C" w:rsidP="00815E2C">
            <w:pPr>
              <w:ind w:left="-124" w:firstLine="124"/>
              <w:rPr>
                <w:rFonts w:ascii="Times New Roman" w:eastAsia="Times New Roman" w:hAnsi="Times New Roman" w:cs="Times New Roman"/>
              </w:rPr>
            </w:pPr>
            <w:r w:rsidRPr="00815E2C">
              <w:rPr>
                <w:rFonts w:ascii="Times New Roman" w:eastAsia="Times New Roman" w:hAnsi="Times New Roman" w:cs="Times New Roman"/>
              </w:rPr>
              <w:t xml:space="preserve">Апробация программы </w:t>
            </w:r>
          </w:p>
          <w:p w:rsidR="00815E2C" w:rsidRDefault="00815E2C" w:rsidP="00815E2C">
            <w:pPr>
              <w:ind w:right="-14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15E2C">
              <w:rPr>
                <w:rFonts w:ascii="Times New Roman" w:eastAsia="Times New Roman" w:hAnsi="Times New Roman" w:cs="Times New Roman"/>
                <w:shd w:val="clear" w:color="auto" w:fill="FFFFFF"/>
              </w:rPr>
              <w:t>дошкольного образования для раннего и младенческого возраста «Первые шаги»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в ДОУ закончена 31.05.2024г.</w:t>
            </w:r>
          </w:p>
          <w:p w:rsidR="008C04A5" w:rsidRPr="008C04A5" w:rsidRDefault="008C04A5" w:rsidP="00815E2C">
            <w:pPr>
              <w:ind w:right="-14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15D3A" w:rsidRPr="00115D3A" w:rsidTr="00E24E2B">
        <w:trPr>
          <w:trHeight w:val="1266"/>
        </w:trPr>
        <w:tc>
          <w:tcPr>
            <w:tcW w:w="1555" w:type="dxa"/>
          </w:tcPr>
          <w:p w:rsidR="00F66CC2" w:rsidRPr="00115D3A" w:rsidRDefault="00F66CC2" w:rsidP="00F66C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4110" w:type="dxa"/>
          </w:tcPr>
          <w:p w:rsidR="00F66CC2" w:rsidRPr="00115D3A" w:rsidRDefault="00F66CC2" w:rsidP="00F66CC2">
            <w:pPr>
              <w:ind w:right="-212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Т</w:t>
            </w:r>
            <w:r w:rsidRPr="00115D3A">
              <w:rPr>
                <w:rFonts w:ascii="Times New Roman" w:hAnsi="Times New Roman" w:cs="Times New Roman"/>
                <w:spacing w:val="-4"/>
              </w:rPr>
              <w:t xml:space="preserve">ранслирование </w:t>
            </w:r>
            <w:r w:rsidRPr="00115D3A">
              <w:rPr>
                <w:rFonts w:ascii="Times New Roman" w:hAnsi="Times New Roman" w:cs="Times New Roman"/>
                <w:spacing w:val="-1"/>
              </w:rPr>
              <w:t>передового</w:t>
            </w:r>
            <w:r w:rsidRPr="00115D3A">
              <w:rPr>
                <w:rFonts w:ascii="Times New Roman" w:hAnsi="Times New Roman" w:cs="Times New Roman"/>
                <w:spacing w:val="-3"/>
              </w:rPr>
              <w:t xml:space="preserve"> педагогического </w:t>
            </w:r>
            <w:r w:rsidRPr="00115D3A">
              <w:rPr>
                <w:rFonts w:ascii="Times New Roman" w:hAnsi="Times New Roman" w:cs="Times New Roman"/>
                <w:spacing w:val="-4"/>
              </w:rPr>
              <w:t>опыта</w:t>
            </w:r>
            <w:r w:rsidRPr="00115D3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15D3A">
              <w:rPr>
                <w:rFonts w:ascii="Times New Roman" w:hAnsi="Times New Roman" w:cs="Times New Roman"/>
                <w:spacing w:val="-4"/>
              </w:rPr>
              <w:t>на мероприятиях муниципального уровня: в ДОУ,</w:t>
            </w:r>
            <w:r w:rsidRPr="00115D3A">
              <w:rPr>
                <w:rFonts w:ascii="Times New Roman" w:hAnsi="Times New Roman" w:cs="Times New Roman"/>
                <w:spacing w:val="-2"/>
              </w:rPr>
              <w:t xml:space="preserve"> в рамках</w:t>
            </w:r>
            <w:r w:rsidRPr="00115D3A">
              <w:rPr>
                <w:rFonts w:ascii="Times New Roman" w:hAnsi="Times New Roman" w:cs="Times New Roman"/>
                <w:spacing w:val="-4"/>
              </w:rPr>
              <w:t xml:space="preserve"> городских методических мастерских, семинаров </w:t>
            </w:r>
          </w:p>
          <w:p w:rsidR="00F66CC2" w:rsidRPr="00115D3A" w:rsidRDefault="00F66CC2" w:rsidP="00F66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5" w:type="dxa"/>
          </w:tcPr>
          <w:p w:rsidR="00F66CC2" w:rsidRPr="00115D3A" w:rsidRDefault="00F66CC2" w:rsidP="00F66CC2">
            <w:pPr>
              <w:pStyle w:val="TableParagraph"/>
              <w:ind w:right="-114"/>
              <w:rPr>
                <w:rFonts w:ascii="Times New Roman" w:hAnsi="Times New Roman" w:cs="Times New Roman"/>
                <w:lang w:val="ru-RU"/>
              </w:rPr>
            </w:pPr>
            <w:r w:rsidRPr="00115D3A">
              <w:rPr>
                <w:rFonts w:ascii="Times New Roman" w:hAnsi="Times New Roman" w:cs="Times New Roman"/>
                <w:lang w:val="ru-RU"/>
              </w:rPr>
              <w:t xml:space="preserve">Доля педагогов, транслирующих передовой </w:t>
            </w:r>
            <w:r w:rsidRPr="00115D3A">
              <w:rPr>
                <w:rFonts w:ascii="Times New Roman" w:hAnsi="Times New Roman" w:cs="Times New Roman"/>
                <w:spacing w:val="-3"/>
                <w:lang w:val="ru-RU"/>
              </w:rPr>
              <w:t xml:space="preserve">педагогический </w:t>
            </w:r>
            <w:r w:rsidRPr="00115D3A">
              <w:rPr>
                <w:rFonts w:ascii="Times New Roman" w:hAnsi="Times New Roman" w:cs="Times New Roman"/>
                <w:spacing w:val="-4"/>
                <w:lang w:val="ru-RU"/>
              </w:rPr>
              <w:t xml:space="preserve">опыт на муниципальном уровне </w:t>
            </w:r>
            <w:r w:rsidRPr="00115D3A">
              <w:rPr>
                <w:rFonts w:ascii="Times New Roman" w:hAnsi="Times New Roman" w:cs="Times New Roman"/>
                <w:lang w:val="ru-RU"/>
              </w:rPr>
              <w:t xml:space="preserve">составит не менее: </w:t>
            </w:r>
          </w:p>
          <w:p w:rsidR="00F66CC2" w:rsidRPr="00115D3A" w:rsidRDefault="00F66CC2" w:rsidP="00F66CC2">
            <w:pPr>
              <w:pStyle w:val="TableParagraph"/>
              <w:ind w:right="-111"/>
              <w:rPr>
                <w:rFonts w:ascii="Times New Roman" w:hAnsi="Times New Roman" w:cs="Times New Roman"/>
                <w:lang w:val="ru-RU"/>
              </w:rPr>
            </w:pPr>
            <w:r w:rsidRPr="00115D3A">
              <w:rPr>
                <w:rFonts w:ascii="Times New Roman" w:hAnsi="Times New Roman" w:cs="Times New Roman"/>
                <w:lang w:val="ru-RU"/>
              </w:rPr>
              <w:t xml:space="preserve">2022г.:5%; </w:t>
            </w:r>
          </w:p>
          <w:p w:rsidR="00F66CC2" w:rsidRPr="00115D3A" w:rsidRDefault="00F66CC2" w:rsidP="00F66CC2">
            <w:pPr>
              <w:pStyle w:val="TableParagraph"/>
              <w:ind w:right="-111"/>
              <w:rPr>
                <w:rFonts w:ascii="Times New Roman" w:hAnsi="Times New Roman" w:cs="Times New Roman"/>
                <w:lang w:val="ru-RU"/>
              </w:rPr>
            </w:pPr>
            <w:r w:rsidRPr="00115D3A">
              <w:rPr>
                <w:rFonts w:ascii="Times New Roman" w:hAnsi="Times New Roman" w:cs="Times New Roman"/>
                <w:lang w:val="ru-RU"/>
              </w:rPr>
              <w:t>2023г.:10%;</w:t>
            </w:r>
          </w:p>
          <w:p w:rsidR="00F66CC2" w:rsidRPr="00115D3A" w:rsidRDefault="00F66CC2" w:rsidP="00F66CC2">
            <w:pPr>
              <w:pStyle w:val="TableParagraph"/>
              <w:ind w:right="-111"/>
              <w:rPr>
                <w:rFonts w:ascii="Times New Roman" w:hAnsi="Times New Roman" w:cs="Times New Roman"/>
                <w:lang w:val="ru-RU"/>
              </w:rPr>
            </w:pPr>
            <w:r w:rsidRPr="00115D3A">
              <w:rPr>
                <w:rFonts w:ascii="Times New Roman" w:hAnsi="Times New Roman" w:cs="Times New Roman"/>
                <w:lang w:val="ru-RU"/>
              </w:rPr>
              <w:t xml:space="preserve">2024г.:15%; </w:t>
            </w:r>
          </w:p>
          <w:p w:rsidR="00F66CC2" w:rsidRPr="00115D3A" w:rsidRDefault="00F66CC2" w:rsidP="00F66CC2">
            <w:pPr>
              <w:pStyle w:val="TableParagraph"/>
              <w:ind w:right="-111"/>
              <w:rPr>
                <w:rFonts w:ascii="Times New Roman" w:hAnsi="Times New Roman" w:cs="Times New Roman"/>
                <w:lang w:val="ru-RU"/>
              </w:rPr>
            </w:pPr>
            <w:r w:rsidRPr="00115D3A">
              <w:rPr>
                <w:rFonts w:ascii="Times New Roman" w:hAnsi="Times New Roman" w:cs="Times New Roman"/>
                <w:lang w:val="ru-RU"/>
              </w:rPr>
              <w:t>2025г.:20%;</w:t>
            </w:r>
          </w:p>
          <w:p w:rsidR="00F66CC2" w:rsidRPr="00115D3A" w:rsidRDefault="00F66CC2" w:rsidP="00F66CC2">
            <w:pPr>
              <w:pStyle w:val="TableParagraph"/>
              <w:ind w:right="-111"/>
              <w:rPr>
                <w:rFonts w:ascii="Times New Roman" w:hAnsi="Times New Roman" w:cs="Times New Roman"/>
                <w:lang w:val="ru-RU"/>
              </w:rPr>
            </w:pPr>
            <w:r w:rsidRPr="00115D3A">
              <w:rPr>
                <w:rFonts w:ascii="Times New Roman" w:hAnsi="Times New Roman" w:cs="Times New Roman"/>
                <w:lang w:val="ru-RU"/>
              </w:rPr>
              <w:t>2026г.:25%.</w:t>
            </w:r>
          </w:p>
        </w:tc>
        <w:tc>
          <w:tcPr>
            <w:tcW w:w="3640" w:type="dxa"/>
          </w:tcPr>
          <w:p w:rsidR="00A64E47" w:rsidRDefault="00A64E47" w:rsidP="00A64E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26F8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815E2C" w:rsidRPr="00815E2C" w:rsidRDefault="00815E2C" w:rsidP="00A64E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5E2C">
              <w:rPr>
                <w:rFonts w:ascii="Times New Roman" w:eastAsia="Times New Roman" w:hAnsi="Times New Roman" w:cs="Times New Roman"/>
              </w:rPr>
              <w:t>в 2024г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15E2C">
              <w:rPr>
                <w:rFonts w:ascii="Times New Roman" w:eastAsia="Times New Roman" w:hAnsi="Times New Roman" w:cs="Times New Roman"/>
              </w:rPr>
              <w:t xml:space="preserve"> на 15%</w:t>
            </w:r>
          </w:p>
          <w:p w:rsidR="00815E2C" w:rsidRDefault="00815E2C" w:rsidP="00815E2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Варфоломеева В.С., учитель-логопед, 20.03.2024г. Презентация опыта работы на семинаре для учителей-логопедов ДОО г. Курска «Использование кругов Эйлера в коррекционно-развивающей работе учителя-логопеда с дошкольниками с ТНР».</w:t>
            </w:r>
          </w:p>
          <w:p w:rsidR="00E24E2B" w:rsidRDefault="00815E2C" w:rsidP="00E24E2B">
            <w:pPr>
              <w:ind w:right="-11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iCs/>
              </w:rPr>
              <w:t>- Иорданова Е.А., педагог-психолог, 12.04.2024г. С</w:t>
            </w:r>
            <w:r>
              <w:rPr>
                <w:rFonts w:ascii="Times New Roman" w:hAnsi="Times New Roman"/>
                <w:shd w:val="clear" w:color="auto" w:fill="FFFFFF"/>
              </w:rPr>
              <w:t>еминар для педагогов-психологов г. Курска </w:t>
            </w:r>
          </w:p>
          <w:p w:rsidR="00895287" w:rsidRDefault="00815E2C" w:rsidP="00E24E2B">
            <w:pPr>
              <w:ind w:right="-11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«Психологические аспекты преемственности дошкольного и школьного образования».</w:t>
            </w:r>
          </w:p>
          <w:p w:rsidR="00E24E2B" w:rsidRPr="008C04A5" w:rsidRDefault="00E24E2B" w:rsidP="00E24E2B">
            <w:pPr>
              <w:ind w:right="-111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15D3A" w:rsidRPr="00115D3A" w:rsidTr="00CA2D3A">
        <w:trPr>
          <w:trHeight w:val="557"/>
        </w:trPr>
        <w:tc>
          <w:tcPr>
            <w:tcW w:w="1555" w:type="dxa"/>
          </w:tcPr>
          <w:p w:rsidR="00F66CC2" w:rsidRPr="00115D3A" w:rsidRDefault="00F66CC2" w:rsidP="00F66C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4110" w:type="dxa"/>
          </w:tcPr>
          <w:p w:rsidR="00F66CC2" w:rsidRPr="00115D3A" w:rsidRDefault="00F66CC2" w:rsidP="00F66CC2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115D3A">
              <w:rPr>
                <w:rFonts w:ascii="Times New Roman" w:hAnsi="Times New Roman" w:cs="Times New Roman"/>
              </w:rPr>
              <w:t>Создание единой электронной информационной базы данных (портфолио педагогов ДОУ)</w:t>
            </w:r>
          </w:p>
        </w:tc>
        <w:tc>
          <w:tcPr>
            <w:tcW w:w="5255" w:type="dxa"/>
          </w:tcPr>
          <w:p w:rsidR="00F66CC2" w:rsidRPr="00115D3A" w:rsidRDefault="00F66CC2" w:rsidP="00F66CC2">
            <w:pPr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 xml:space="preserve">Доля педагогов, сформировавших портфолио </w:t>
            </w:r>
            <w:r w:rsidRPr="00115D3A">
              <w:rPr>
                <w:rFonts w:ascii="Times New Roman" w:hAnsi="Times New Roman" w:cs="Times New Roman"/>
              </w:rPr>
              <w:t>составит не менее:</w:t>
            </w:r>
            <w:r w:rsidRPr="00115D3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CC2" w:rsidRPr="00115D3A" w:rsidRDefault="00F66CC2" w:rsidP="00F66CC2">
            <w:pPr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2022г.:25%;</w:t>
            </w:r>
          </w:p>
          <w:p w:rsidR="00F66CC2" w:rsidRPr="00115D3A" w:rsidRDefault="00F66CC2" w:rsidP="00F66CC2">
            <w:pPr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2023г.:50%; </w:t>
            </w:r>
          </w:p>
          <w:p w:rsidR="00F66CC2" w:rsidRPr="00115D3A" w:rsidRDefault="00F66CC2" w:rsidP="00F66CC2">
            <w:pPr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2024г.:70%;</w:t>
            </w:r>
          </w:p>
          <w:p w:rsidR="00C36A44" w:rsidRDefault="00F66CC2" w:rsidP="00F66CC2">
            <w:pPr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2025г.:80%; </w:t>
            </w:r>
          </w:p>
          <w:p w:rsidR="00F66CC2" w:rsidRDefault="00F66CC2" w:rsidP="00F66CC2">
            <w:pPr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2026г.:99%.</w:t>
            </w:r>
          </w:p>
          <w:p w:rsidR="00A314A4" w:rsidRPr="00115D3A" w:rsidRDefault="00A314A4" w:rsidP="00F66CC2">
            <w:pPr>
              <w:ind w:right="-105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E670EB" w:rsidRPr="00504A61" w:rsidRDefault="00A64E47" w:rsidP="00A64E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4A61">
              <w:rPr>
                <w:rFonts w:ascii="Times New Roman" w:eastAsia="Times New Roman" w:hAnsi="Times New Roman" w:cs="Times New Roman"/>
                <w:b/>
              </w:rPr>
              <w:t>Выполнено</w:t>
            </w:r>
            <w:r w:rsidR="00E670EB" w:rsidRPr="00504A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64E47" w:rsidRPr="00504A61" w:rsidRDefault="00E670EB" w:rsidP="00A64E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4A61">
              <w:rPr>
                <w:rFonts w:ascii="Times New Roman" w:eastAsia="Times New Roman" w:hAnsi="Times New Roman" w:cs="Times New Roman"/>
              </w:rPr>
              <w:t xml:space="preserve">на </w:t>
            </w:r>
            <w:r w:rsidR="00815E2C">
              <w:rPr>
                <w:rFonts w:ascii="Times New Roman" w:eastAsia="Times New Roman" w:hAnsi="Times New Roman" w:cs="Times New Roman"/>
              </w:rPr>
              <w:t>7</w:t>
            </w:r>
            <w:r w:rsidR="00504A61" w:rsidRPr="00504A61">
              <w:rPr>
                <w:rFonts w:ascii="Times New Roman" w:eastAsia="Times New Roman" w:hAnsi="Times New Roman" w:cs="Times New Roman"/>
              </w:rPr>
              <w:t>0</w:t>
            </w:r>
            <w:r w:rsidRPr="00504A61">
              <w:rPr>
                <w:rFonts w:ascii="Times New Roman" w:eastAsia="Times New Roman" w:hAnsi="Times New Roman" w:cs="Times New Roman"/>
              </w:rPr>
              <w:t>%</w:t>
            </w:r>
            <w:r w:rsidR="00504A61" w:rsidRPr="00504A6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CC2" w:rsidRPr="00DB1158" w:rsidRDefault="00F66CC2" w:rsidP="00E1764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15D3A" w:rsidRPr="00115D3A" w:rsidTr="00CA2D3A">
        <w:tc>
          <w:tcPr>
            <w:tcW w:w="14560" w:type="dxa"/>
            <w:gridSpan w:val="4"/>
          </w:tcPr>
          <w:p w:rsidR="00F66CC2" w:rsidRPr="00115D3A" w:rsidRDefault="00673D74" w:rsidP="00673D7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  <w:b/>
              </w:rPr>
              <w:t xml:space="preserve">Задача 4. </w:t>
            </w:r>
            <w:r w:rsidRPr="00115D3A">
              <w:rPr>
                <w:rStyle w:val="21"/>
                <w:rFonts w:eastAsiaTheme="minorHAnsi"/>
                <w:b/>
                <w:color w:val="auto"/>
                <w:sz w:val="22"/>
                <w:szCs w:val="22"/>
              </w:rPr>
              <w:t>Повысить воспитательный потенциал образователь</w:t>
            </w:r>
            <w:r w:rsidRPr="00115D3A">
              <w:rPr>
                <w:rStyle w:val="21"/>
                <w:rFonts w:eastAsiaTheme="minorHAnsi"/>
                <w:b/>
                <w:color w:val="auto"/>
                <w:sz w:val="22"/>
                <w:szCs w:val="22"/>
              </w:rPr>
              <w:softHyphen/>
              <w:t>ной деятельности через расширение спектра дополнитель</w:t>
            </w:r>
            <w:r w:rsidRPr="00115D3A">
              <w:rPr>
                <w:rStyle w:val="21"/>
                <w:rFonts w:eastAsiaTheme="minorHAnsi"/>
                <w:b/>
                <w:color w:val="auto"/>
                <w:sz w:val="22"/>
                <w:szCs w:val="22"/>
              </w:rPr>
              <w:softHyphen/>
              <w:t>ного образования   и совершенствования системы взаимодействия с социальными парт</w:t>
            </w:r>
            <w:r w:rsidRPr="00115D3A">
              <w:rPr>
                <w:rStyle w:val="21"/>
                <w:rFonts w:eastAsiaTheme="minorHAnsi"/>
                <w:b/>
                <w:color w:val="auto"/>
                <w:sz w:val="22"/>
                <w:szCs w:val="22"/>
              </w:rPr>
              <w:softHyphen/>
              <w:t>нерами, с семьями воспитанников.</w:t>
            </w:r>
          </w:p>
        </w:tc>
      </w:tr>
      <w:tr w:rsidR="00115D3A" w:rsidRPr="00115D3A" w:rsidTr="00CA2D3A">
        <w:tc>
          <w:tcPr>
            <w:tcW w:w="1555" w:type="dxa"/>
          </w:tcPr>
          <w:p w:rsidR="00673D74" w:rsidRPr="00115D3A" w:rsidRDefault="00673D74" w:rsidP="00673D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lastRenderedPageBreak/>
              <w:t>4.1.</w:t>
            </w:r>
          </w:p>
        </w:tc>
        <w:tc>
          <w:tcPr>
            <w:tcW w:w="4110" w:type="dxa"/>
          </w:tcPr>
          <w:p w:rsidR="00673D74" w:rsidRPr="00115D3A" w:rsidRDefault="00673D74" w:rsidP="00673D74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Реализация дополнительных общеобразовательным программ художественной направленности «В мастерской Тюбика»</w:t>
            </w:r>
            <w:r w:rsidR="007F73E6">
              <w:rPr>
                <w:rFonts w:ascii="Times New Roman" w:hAnsi="Times New Roman" w:cs="Times New Roman"/>
              </w:rPr>
              <w:t>,</w:t>
            </w:r>
            <w:r w:rsidRPr="00115D3A">
              <w:rPr>
                <w:rFonts w:ascii="Times New Roman" w:hAnsi="Times New Roman" w:cs="Times New Roman"/>
              </w:rPr>
              <w:t xml:space="preserve"> «Истоки»</w:t>
            </w:r>
            <w:r w:rsidR="007F73E6">
              <w:rPr>
                <w:rFonts w:ascii="Times New Roman" w:hAnsi="Times New Roman" w:cs="Times New Roman"/>
              </w:rPr>
              <w:t xml:space="preserve"> и «Карусель»</w:t>
            </w:r>
          </w:p>
          <w:p w:rsidR="00673D74" w:rsidRPr="00115D3A" w:rsidRDefault="00673D74" w:rsidP="00673D74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5" w:type="dxa"/>
            <w:vAlign w:val="bottom"/>
          </w:tcPr>
          <w:p w:rsidR="00673D74" w:rsidRPr="00115D3A" w:rsidRDefault="00673D74" w:rsidP="00673D7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Охват дошкольников 5-7 лет про</w:t>
            </w:r>
            <w:r w:rsidRPr="00115D3A">
              <w:rPr>
                <w:rFonts w:ascii="Times New Roman" w:hAnsi="Times New Roman" w:cs="Times New Roman"/>
              </w:rPr>
              <w:softHyphen/>
              <w:t>граммами дополнительно</w:t>
            </w:r>
            <w:r w:rsidRPr="00115D3A">
              <w:rPr>
                <w:rFonts w:ascii="Times New Roman" w:hAnsi="Times New Roman" w:cs="Times New Roman"/>
              </w:rPr>
              <w:softHyphen/>
              <w:t>го образования составит не менее:</w:t>
            </w:r>
          </w:p>
          <w:p w:rsidR="00673D74" w:rsidRPr="00115D3A" w:rsidRDefault="00673D74" w:rsidP="00673D74">
            <w:pPr>
              <w:ind w:left="-111" w:right="-105" w:hanging="204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     2022г.:37%;</w:t>
            </w:r>
          </w:p>
          <w:p w:rsidR="00673D74" w:rsidRPr="00115D3A" w:rsidRDefault="00673D74" w:rsidP="00673D74">
            <w:pPr>
              <w:ind w:right="-105" w:hanging="204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 2023г.:40%; </w:t>
            </w:r>
          </w:p>
          <w:p w:rsidR="00673D74" w:rsidRPr="00115D3A" w:rsidRDefault="00673D74" w:rsidP="00673D74">
            <w:pPr>
              <w:ind w:left="-49" w:right="-105" w:hanging="15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 2024г.:42%;</w:t>
            </w:r>
          </w:p>
          <w:p w:rsidR="00673D74" w:rsidRPr="00115D3A" w:rsidRDefault="00673D74" w:rsidP="00673D74">
            <w:pPr>
              <w:ind w:left="-49" w:right="-105" w:hanging="15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 2025г.:45%; </w:t>
            </w:r>
          </w:p>
          <w:p w:rsidR="00673D74" w:rsidRDefault="00673D74" w:rsidP="00673D74">
            <w:pPr>
              <w:ind w:left="-49" w:right="-105" w:hanging="15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 2026г.:45%.</w:t>
            </w:r>
          </w:p>
          <w:p w:rsidR="00F01076" w:rsidRDefault="00F01076" w:rsidP="00673D74">
            <w:pPr>
              <w:ind w:left="-49" w:right="-105" w:hanging="155"/>
              <w:rPr>
                <w:rFonts w:ascii="Times New Roman" w:hAnsi="Times New Roman" w:cs="Times New Roman"/>
              </w:rPr>
            </w:pPr>
          </w:p>
          <w:p w:rsidR="00F01076" w:rsidRDefault="00F01076" w:rsidP="00673D74">
            <w:pPr>
              <w:ind w:left="-49" w:right="-105" w:hanging="155"/>
              <w:rPr>
                <w:rFonts w:ascii="Times New Roman" w:hAnsi="Times New Roman" w:cs="Times New Roman"/>
              </w:rPr>
            </w:pPr>
          </w:p>
          <w:p w:rsidR="00F01076" w:rsidRDefault="00F01076" w:rsidP="00673D74">
            <w:pPr>
              <w:ind w:left="-49" w:right="-105" w:hanging="155"/>
              <w:rPr>
                <w:rFonts w:ascii="Times New Roman" w:hAnsi="Times New Roman" w:cs="Times New Roman"/>
              </w:rPr>
            </w:pPr>
          </w:p>
          <w:p w:rsidR="00F01076" w:rsidRDefault="00F01076" w:rsidP="00673D74">
            <w:pPr>
              <w:ind w:left="-49" w:right="-105" w:hanging="155"/>
              <w:rPr>
                <w:rFonts w:ascii="Times New Roman" w:hAnsi="Times New Roman" w:cs="Times New Roman"/>
              </w:rPr>
            </w:pPr>
          </w:p>
          <w:p w:rsidR="00A314A4" w:rsidRPr="00115D3A" w:rsidRDefault="00A314A4" w:rsidP="00673D74">
            <w:pPr>
              <w:ind w:left="-49" w:right="-105" w:hanging="155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CF702D" w:rsidRPr="00504A61" w:rsidRDefault="00CF702D" w:rsidP="00CF70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4A61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673D74" w:rsidRDefault="00CF702D" w:rsidP="00CF702D">
            <w:pPr>
              <w:rPr>
                <w:rFonts w:ascii="Times New Roman" w:eastAsia="Times New Roman" w:hAnsi="Times New Roman" w:cs="Times New Roman"/>
              </w:rPr>
            </w:pPr>
            <w:r w:rsidRPr="00504A61">
              <w:rPr>
                <w:rFonts w:ascii="Times New Roman" w:eastAsia="Times New Roman" w:hAnsi="Times New Roman" w:cs="Times New Roman"/>
              </w:rPr>
              <w:t xml:space="preserve">- </w:t>
            </w:r>
            <w:r w:rsidR="002206FC" w:rsidRPr="00050E4F">
              <w:rPr>
                <w:rFonts w:ascii="Times New Roman" w:eastAsia="Times New Roman" w:hAnsi="Times New Roman" w:cs="Times New Roman"/>
              </w:rPr>
              <w:t xml:space="preserve">за </w:t>
            </w:r>
            <w:r w:rsidRPr="00050E4F">
              <w:rPr>
                <w:rFonts w:ascii="Times New Roman" w:eastAsia="Times New Roman" w:hAnsi="Times New Roman" w:cs="Times New Roman"/>
              </w:rPr>
              <w:t>202</w:t>
            </w:r>
            <w:r w:rsidR="00815E2C" w:rsidRPr="00050E4F">
              <w:rPr>
                <w:rFonts w:ascii="Times New Roman" w:eastAsia="Times New Roman" w:hAnsi="Times New Roman" w:cs="Times New Roman"/>
              </w:rPr>
              <w:t>4</w:t>
            </w:r>
            <w:r w:rsidRPr="00050E4F">
              <w:rPr>
                <w:rFonts w:ascii="Times New Roman" w:eastAsia="Times New Roman" w:hAnsi="Times New Roman" w:cs="Times New Roman"/>
              </w:rPr>
              <w:t xml:space="preserve"> г. охват </w:t>
            </w:r>
            <w:r w:rsidRPr="00050E4F">
              <w:rPr>
                <w:rFonts w:ascii="Times New Roman" w:hAnsi="Times New Roman" w:cs="Times New Roman"/>
              </w:rPr>
              <w:t>дошкольников 5-7 лет про</w:t>
            </w:r>
            <w:r w:rsidRPr="00050E4F">
              <w:rPr>
                <w:rFonts w:ascii="Times New Roman" w:hAnsi="Times New Roman" w:cs="Times New Roman"/>
              </w:rPr>
              <w:softHyphen/>
              <w:t>граммами дополнительно</w:t>
            </w:r>
            <w:r w:rsidRPr="00050E4F">
              <w:rPr>
                <w:rFonts w:ascii="Times New Roman" w:hAnsi="Times New Roman" w:cs="Times New Roman"/>
              </w:rPr>
              <w:softHyphen/>
              <w:t>го образования составил</w:t>
            </w:r>
            <w:r w:rsidR="007F73E6" w:rsidRPr="00050E4F">
              <w:rPr>
                <w:rFonts w:ascii="Times New Roman" w:hAnsi="Times New Roman" w:cs="Times New Roman"/>
              </w:rPr>
              <w:t>о</w:t>
            </w:r>
            <w:r w:rsidR="002206FC" w:rsidRPr="00050E4F">
              <w:rPr>
                <w:rFonts w:ascii="Times New Roman" w:eastAsia="Times New Roman" w:hAnsi="Times New Roman" w:cs="Times New Roman"/>
              </w:rPr>
              <w:t xml:space="preserve"> </w:t>
            </w:r>
            <w:r w:rsidR="00D21AB0" w:rsidRPr="00944B5C">
              <w:rPr>
                <w:rFonts w:ascii="Times New Roman" w:eastAsia="Times New Roman" w:hAnsi="Times New Roman" w:cs="Times New Roman"/>
              </w:rPr>
              <w:t>–</w:t>
            </w:r>
            <w:r w:rsidR="002206FC" w:rsidRPr="00944B5C">
              <w:rPr>
                <w:rFonts w:ascii="Times New Roman" w:eastAsia="Times New Roman" w:hAnsi="Times New Roman" w:cs="Times New Roman"/>
              </w:rPr>
              <w:t xml:space="preserve"> </w:t>
            </w:r>
            <w:r w:rsidR="00D21AB0" w:rsidRPr="00944B5C">
              <w:rPr>
                <w:rFonts w:ascii="Times New Roman" w:eastAsia="Times New Roman" w:hAnsi="Times New Roman" w:cs="Times New Roman"/>
              </w:rPr>
              <w:t xml:space="preserve"> </w:t>
            </w:r>
            <w:r w:rsidR="00944B5C" w:rsidRPr="00944B5C">
              <w:rPr>
                <w:rFonts w:ascii="Times New Roman" w:eastAsia="Times New Roman" w:hAnsi="Times New Roman" w:cs="Times New Roman"/>
              </w:rPr>
              <w:t xml:space="preserve">66 </w:t>
            </w:r>
            <w:r w:rsidR="00D21AB0" w:rsidRPr="00944B5C">
              <w:rPr>
                <w:rFonts w:ascii="Times New Roman" w:eastAsia="Times New Roman" w:hAnsi="Times New Roman" w:cs="Times New Roman"/>
              </w:rPr>
              <w:t>чел., (4</w:t>
            </w:r>
            <w:r w:rsidR="00944B5C" w:rsidRPr="00944B5C">
              <w:rPr>
                <w:rFonts w:ascii="Times New Roman" w:eastAsia="Times New Roman" w:hAnsi="Times New Roman" w:cs="Times New Roman"/>
              </w:rPr>
              <w:t>5</w:t>
            </w:r>
            <w:r w:rsidR="00BC5CF5">
              <w:rPr>
                <w:rFonts w:ascii="Times New Roman" w:eastAsia="Times New Roman" w:hAnsi="Times New Roman" w:cs="Times New Roman"/>
              </w:rPr>
              <w:t>,</w:t>
            </w:r>
            <w:r w:rsidR="00944B5C" w:rsidRPr="00944B5C">
              <w:rPr>
                <w:rFonts w:ascii="Times New Roman" w:eastAsia="Times New Roman" w:hAnsi="Times New Roman" w:cs="Times New Roman"/>
              </w:rPr>
              <w:t>8</w:t>
            </w:r>
            <w:r w:rsidR="002206FC" w:rsidRPr="00944B5C">
              <w:rPr>
                <w:rFonts w:ascii="Times New Roman" w:eastAsia="Times New Roman" w:hAnsi="Times New Roman" w:cs="Times New Roman"/>
              </w:rPr>
              <w:t>%</w:t>
            </w:r>
            <w:r w:rsidR="00D21AB0" w:rsidRPr="00944B5C">
              <w:rPr>
                <w:rFonts w:ascii="Times New Roman" w:eastAsia="Times New Roman" w:hAnsi="Times New Roman" w:cs="Times New Roman"/>
              </w:rPr>
              <w:t>)</w:t>
            </w:r>
            <w:r w:rsidR="00050E4F" w:rsidRPr="00944B5C">
              <w:rPr>
                <w:rFonts w:ascii="Times New Roman" w:eastAsia="Times New Roman" w:hAnsi="Times New Roman" w:cs="Times New Roman"/>
              </w:rPr>
              <w:t>.</w:t>
            </w:r>
          </w:p>
          <w:p w:rsidR="00BC5CF5" w:rsidRPr="00115D3A" w:rsidRDefault="00BC5CF5" w:rsidP="00BC5CF5">
            <w:pPr>
              <w:pStyle w:val="a7"/>
              <w:ind w:left="0" w:right="-147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Реализация дополнительных общеобразовательным программ художественной направленности «В мастерской Тюбика»</w:t>
            </w:r>
            <w:r>
              <w:rPr>
                <w:rFonts w:ascii="Times New Roman" w:hAnsi="Times New Roman" w:cs="Times New Roman"/>
              </w:rPr>
              <w:t>,</w:t>
            </w:r>
            <w:r w:rsidRPr="00115D3A">
              <w:rPr>
                <w:rFonts w:ascii="Times New Roman" w:hAnsi="Times New Roman" w:cs="Times New Roman"/>
              </w:rPr>
              <w:t xml:space="preserve"> «Истоки»</w:t>
            </w:r>
            <w:r>
              <w:rPr>
                <w:rFonts w:ascii="Times New Roman" w:hAnsi="Times New Roman" w:cs="Times New Roman"/>
              </w:rPr>
              <w:t xml:space="preserve"> и «Карусель» закончена с 01.01.2024г.</w:t>
            </w:r>
          </w:p>
          <w:p w:rsidR="00BC5CF5" w:rsidRPr="008C04A5" w:rsidRDefault="00BC5CF5" w:rsidP="00CF702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73D74" w:rsidRPr="00F01076" w:rsidRDefault="00673D74" w:rsidP="00673D7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C232A" w:rsidRPr="003C232A" w:rsidTr="00CA2D3A">
        <w:tc>
          <w:tcPr>
            <w:tcW w:w="1555" w:type="dxa"/>
          </w:tcPr>
          <w:p w:rsidR="00673D74" w:rsidRPr="00115D3A" w:rsidRDefault="00673D74" w:rsidP="00673D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4110" w:type="dxa"/>
          </w:tcPr>
          <w:p w:rsidR="00673D74" w:rsidRPr="00115D3A" w:rsidRDefault="00673D74" w:rsidP="00673D7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Создание условий для</w:t>
            </w:r>
          </w:p>
          <w:p w:rsidR="00673D74" w:rsidRPr="00115D3A" w:rsidRDefault="00673D74" w:rsidP="00673D74">
            <w:pPr>
              <w:ind w:right="-84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продуктивного общения детей и родителей (законных представителей) на основе организации совместных праздников, досугов, мастер</w:t>
            </w:r>
            <w:r w:rsidRPr="00115D3A">
              <w:rPr>
                <w:rFonts w:ascii="Times New Roman" w:hAnsi="Times New Roman" w:cs="Times New Roman"/>
              </w:rPr>
              <w:softHyphen/>
              <w:t>-классов, вовлечение родителей в разнообразные формы работы с ДОУ: «Мастерская пап», «Литературная гостиная»</w:t>
            </w:r>
          </w:p>
        </w:tc>
        <w:tc>
          <w:tcPr>
            <w:tcW w:w="5255" w:type="dxa"/>
          </w:tcPr>
          <w:p w:rsidR="00673D74" w:rsidRPr="00115D3A" w:rsidRDefault="00673D74" w:rsidP="00673D7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Доля родителей (законных представителей), вовлеченных в</w:t>
            </w:r>
          </w:p>
          <w:p w:rsidR="00673D74" w:rsidRPr="00115D3A" w:rsidRDefault="00673D74" w:rsidP="00673D7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разнообразные формы </w:t>
            </w:r>
          </w:p>
          <w:p w:rsidR="00673D74" w:rsidRPr="00115D3A" w:rsidRDefault="00673D74" w:rsidP="00673D74">
            <w:pPr>
              <w:shd w:val="clear" w:color="auto" w:fill="FFFFFF"/>
              <w:ind w:right="-114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взаимодействия с ДОУ составит не менее: </w:t>
            </w:r>
          </w:p>
          <w:p w:rsidR="00673D74" w:rsidRPr="00115D3A" w:rsidRDefault="00673D74" w:rsidP="00673D7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2022 г.:50%; </w:t>
            </w:r>
          </w:p>
          <w:p w:rsidR="00673D74" w:rsidRPr="00115D3A" w:rsidRDefault="00673D74" w:rsidP="00673D7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2023 г.:60%;</w:t>
            </w:r>
          </w:p>
          <w:p w:rsidR="00673D74" w:rsidRPr="00115D3A" w:rsidRDefault="00673D74" w:rsidP="00673D7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2024 г.:70%;  </w:t>
            </w:r>
          </w:p>
          <w:p w:rsidR="00673D74" w:rsidRPr="00115D3A" w:rsidRDefault="00673D74" w:rsidP="00673D7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2025 г.:80%; </w:t>
            </w:r>
          </w:p>
          <w:p w:rsidR="00673D74" w:rsidRPr="00115D3A" w:rsidRDefault="00673D74" w:rsidP="00673D7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2026 г.:85%.</w:t>
            </w:r>
          </w:p>
        </w:tc>
        <w:tc>
          <w:tcPr>
            <w:tcW w:w="3640" w:type="dxa"/>
          </w:tcPr>
          <w:p w:rsidR="00CF702D" w:rsidRPr="003C232A" w:rsidRDefault="00CF702D" w:rsidP="00CF70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232A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16714C" w:rsidRPr="003C232A" w:rsidRDefault="0016714C" w:rsidP="0016714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C232A">
              <w:rPr>
                <w:rFonts w:ascii="Times New Roman" w:hAnsi="Times New Roman" w:cs="Times New Roman"/>
              </w:rPr>
              <w:t>Доля родителей (законных представителей), вовлеченных в</w:t>
            </w:r>
          </w:p>
          <w:p w:rsidR="0016714C" w:rsidRPr="003C232A" w:rsidRDefault="0016714C" w:rsidP="0016714C">
            <w:pPr>
              <w:shd w:val="clear" w:color="auto" w:fill="FFFFFF"/>
              <w:ind w:right="-142"/>
              <w:rPr>
                <w:rFonts w:ascii="Times New Roman" w:hAnsi="Times New Roman" w:cs="Times New Roman"/>
              </w:rPr>
            </w:pPr>
            <w:r w:rsidRPr="003C232A">
              <w:rPr>
                <w:rFonts w:ascii="Times New Roman" w:hAnsi="Times New Roman" w:cs="Times New Roman"/>
              </w:rPr>
              <w:t>разнообразные формы взаимодействия с ДОУ</w:t>
            </w:r>
            <w:r w:rsidR="00815E2C" w:rsidRPr="003C232A">
              <w:rPr>
                <w:rFonts w:ascii="Times New Roman" w:hAnsi="Times New Roman" w:cs="Times New Roman"/>
              </w:rPr>
              <w:t xml:space="preserve"> в 2024г. составило - 70%</w:t>
            </w:r>
            <w:r w:rsidRPr="003C232A">
              <w:rPr>
                <w:rFonts w:ascii="Times New Roman" w:hAnsi="Times New Roman" w:cs="Times New Roman"/>
              </w:rPr>
              <w:t>:</w:t>
            </w:r>
          </w:p>
          <w:p w:rsidR="0027393A" w:rsidRPr="003C232A" w:rsidRDefault="0027393A" w:rsidP="0016714C">
            <w:pPr>
              <w:shd w:val="clear" w:color="auto" w:fill="FFFFFF"/>
              <w:ind w:right="-142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85F79" w:rsidRPr="003C232A" w:rsidRDefault="00C80F1C" w:rsidP="0016714C">
            <w:pPr>
              <w:shd w:val="clear" w:color="auto" w:fill="FFFFFF"/>
              <w:ind w:right="-142"/>
              <w:rPr>
                <w:rFonts w:ascii="Times New Roman" w:eastAsia="Times New Roman" w:hAnsi="Times New Roman" w:cs="Times New Roman"/>
              </w:rPr>
            </w:pPr>
            <w:r w:rsidRPr="003C232A">
              <w:rPr>
                <w:rFonts w:ascii="Times New Roman" w:eastAsia="Times New Roman" w:hAnsi="Times New Roman" w:cs="Times New Roman"/>
              </w:rPr>
              <w:t>- совместные праздники, развлечения, досуги</w:t>
            </w:r>
            <w:r w:rsidR="00C670CC" w:rsidRPr="003C232A">
              <w:rPr>
                <w:rFonts w:ascii="Times New Roman" w:eastAsia="Times New Roman" w:hAnsi="Times New Roman" w:cs="Times New Roman"/>
              </w:rPr>
              <w:t xml:space="preserve"> детей и родителей (законных представителей) </w:t>
            </w:r>
            <w:r w:rsidRPr="003C232A">
              <w:rPr>
                <w:rFonts w:ascii="Times New Roman" w:eastAsia="Times New Roman" w:hAnsi="Times New Roman" w:cs="Times New Roman"/>
              </w:rPr>
              <w:t>по календарному плану воспитательной работы</w:t>
            </w:r>
            <w:r w:rsidR="00C670CC" w:rsidRPr="003C232A">
              <w:rPr>
                <w:rFonts w:ascii="Times New Roman" w:eastAsia="Times New Roman" w:hAnsi="Times New Roman" w:cs="Times New Roman"/>
              </w:rPr>
              <w:t xml:space="preserve"> ДОУ</w:t>
            </w:r>
            <w:r w:rsidRPr="003C232A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61D4E" w:rsidRPr="003C232A" w:rsidRDefault="002E71C8" w:rsidP="00D51DDD">
            <w:pPr>
              <w:rPr>
                <w:rFonts w:ascii="Times New Roman" w:hAnsi="Times New Roman" w:cs="Times New Roman"/>
              </w:rPr>
            </w:pPr>
            <w:r w:rsidRPr="003C232A">
              <w:rPr>
                <w:rFonts w:ascii="Times New Roman" w:hAnsi="Times New Roman" w:cs="Times New Roman"/>
              </w:rPr>
              <w:t xml:space="preserve">- </w:t>
            </w:r>
            <w:r w:rsidR="00D51DDD" w:rsidRPr="003C232A">
              <w:rPr>
                <w:rFonts w:ascii="Times New Roman" w:hAnsi="Times New Roman" w:cs="Times New Roman"/>
              </w:rPr>
              <w:t>Литературная гост</w:t>
            </w:r>
            <w:r w:rsidR="00F61D4E" w:rsidRPr="003C232A">
              <w:rPr>
                <w:rFonts w:ascii="Times New Roman" w:hAnsi="Times New Roman" w:cs="Times New Roman"/>
              </w:rPr>
              <w:t>иная «День памяти А.С. Пушкина».</w:t>
            </w:r>
          </w:p>
          <w:p w:rsidR="00DF4000" w:rsidRPr="003C232A" w:rsidRDefault="00DF4000" w:rsidP="00D51DDD">
            <w:pPr>
              <w:rPr>
                <w:rFonts w:ascii="Times New Roman" w:hAnsi="Times New Roman" w:cs="Times New Roman"/>
              </w:rPr>
            </w:pPr>
            <w:r w:rsidRPr="003C232A">
              <w:rPr>
                <w:rFonts w:ascii="Times New Roman" w:hAnsi="Times New Roman" w:cs="Times New Roman"/>
              </w:rPr>
              <w:t>- «День пап», «День мам».</w:t>
            </w:r>
          </w:p>
          <w:p w:rsidR="00D51DDD" w:rsidRPr="003C232A" w:rsidRDefault="00F61D4E" w:rsidP="00D51DDD">
            <w:pPr>
              <w:rPr>
                <w:rFonts w:ascii="Times New Roman" w:hAnsi="Times New Roman" w:cs="Times New Roman"/>
              </w:rPr>
            </w:pPr>
            <w:r w:rsidRPr="003C232A">
              <w:rPr>
                <w:rFonts w:ascii="Times New Roman" w:hAnsi="Times New Roman" w:cs="Times New Roman"/>
              </w:rPr>
              <w:t>-</w:t>
            </w:r>
            <w:r w:rsidR="002E71C8" w:rsidRPr="003C232A">
              <w:rPr>
                <w:rFonts w:ascii="Times New Roman" w:hAnsi="Times New Roman" w:cs="Times New Roman"/>
              </w:rPr>
              <w:t xml:space="preserve"> </w:t>
            </w:r>
            <w:r w:rsidR="00D51DDD" w:rsidRPr="003C232A">
              <w:rPr>
                <w:rFonts w:ascii="Times New Roman" w:hAnsi="Times New Roman" w:cs="Times New Roman"/>
              </w:rPr>
              <w:t>Мастерская пап «Птичья столовая».</w:t>
            </w:r>
          </w:p>
          <w:p w:rsidR="0027393A" w:rsidRPr="003C232A" w:rsidRDefault="0027393A" w:rsidP="0027393A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 w:cs="Times New Roman"/>
              </w:rPr>
            </w:pPr>
            <w:r w:rsidRPr="003C232A">
              <w:rPr>
                <w:rFonts w:ascii="Times New Roman" w:hAnsi="Times New Roman" w:cs="Times New Roman"/>
              </w:rPr>
              <w:t xml:space="preserve">- на </w:t>
            </w:r>
            <w:r w:rsidR="00F61D4E" w:rsidRPr="003C232A">
              <w:rPr>
                <w:rFonts w:ascii="Times New Roman" w:hAnsi="Times New Roman" w:cs="Times New Roman"/>
              </w:rPr>
              <w:t xml:space="preserve">цифровой </w:t>
            </w:r>
            <w:r w:rsidRPr="003C232A">
              <w:rPr>
                <w:rFonts w:ascii="Times New Roman" w:hAnsi="Times New Roman" w:cs="Times New Roman"/>
              </w:rPr>
              <w:t xml:space="preserve">платформе </w:t>
            </w:r>
            <w:r w:rsidRPr="003C232A">
              <w:rPr>
                <w:rFonts w:ascii="Times New Roman" w:hAnsi="Times New Roman"/>
                <w:iCs/>
              </w:rPr>
              <w:t>«</w:t>
            </w:r>
            <w:r w:rsidR="00F61D4E" w:rsidRPr="003C232A">
              <w:rPr>
                <w:rFonts w:ascii="Times New Roman" w:hAnsi="Times New Roman"/>
                <w:iCs/>
              </w:rPr>
              <w:t>Мир возможностей</w:t>
            </w:r>
            <w:r w:rsidRPr="003C232A">
              <w:rPr>
                <w:rFonts w:ascii="Times New Roman" w:hAnsi="Times New Roman"/>
                <w:iCs/>
              </w:rPr>
              <w:t xml:space="preserve">» участие в акции </w:t>
            </w:r>
            <w:r w:rsidR="002E26FD" w:rsidRPr="003C232A">
              <w:rPr>
                <w:rFonts w:ascii="Times New Roman" w:hAnsi="Times New Roman"/>
              </w:rPr>
              <w:t>«История семьи – история страны»</w:t>
            </w:r>
            <w:r w:rsidRPr="003C232A">
              <w:rPr>
                <w:rFonts w:ascii="Times New Roman" w:hAnsi="Times New Roman"/>
                <w:iCs/>
              </w:rPr>
              <w:t>.</w:t>
            </w:r>
          </w:p>
          <w:p w:rsidR="00070A49" w:rsidRPr="003C232A" w:rsidRDefault="00070A49" w:rsidP="00D51D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D3A" w:rsidRPr="00115D3A" w:rsidTr="00CA2D3A">
        <w:trPr>
          <w:trHeight w:val="2258"/>
        </w:trPr>
        <w:tc>
          <w:tcPr>
            <w:tcW w:w="1555" w:type="dxa"/>
          </w:tcPr>
          <w:p w:rsidR="00673D74" w:rsidRPr="00115D3A" w:rsidRDefault="00673D74" w:rsidP="00673D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lastRenderedPageBreak/>
              <w:t>4.3.</w:t>
            </w:r>
          </w:p>
        </w:tc>
        <w:tc>
          <w:tcPr>
            <w:tcW w:w="4110" w:type="dxa"/>
          </w:tcPr>
          <w:p w:rsidR="00673D74" w:rsidRDefault="00673D74" w:rsidP="00673D74">
            <w:pPr>
              <w:rPr>
                <w:rStyle w:val="af0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15D3A">
              <w:rPr>
                <w:rStyle w:val="af0"/>
                <w:rFonts w:ascii="Times New Roman" w:hAnsi="Times New Roman" w:cs="Times New Roman"/>
                <w:b w:val="0"/>
                <w:i w:val="0"/>
                <w:color w:val="auto"/>
              </w:rPr>
              <w:t xml:space="preserve">Информирование родителей (законных представителей) об организации образовательных услуг через различные источники информации, в том числе через сеть Интернет, сайт ДОУ, страничку в социальной сети </w:t>
            </w:r>
            <w:proofErr w:type="spellStart"/>
            <w:r w:rsidRPr="00115D3A">
              <w:rPr>
                <w:rStyle w:val="af0"/>
                <w:rFonts w:ascii="Times New Roman" w:hAnsi="Times New Roman" w:cs="Times New Roman"/>
                <w:b w:val="0"/>
                <w:i w:val="0"/>
                <w:color w:val="auto"/>
              </w:rPr>
              <w:t>ВКонтакте</w:t>
            </w:r>
            <w:proofErr w:type="spellEnd"/>
          </w:p>
          <w:p w:rsidR="00326EAE" w:rsidRDefault="00326EAE" w:rsidP="00673D74">
            <w:pPr>
              <w:rPr>
                <w:rStyle w:val="af0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  <w:p w:rsidR="00326EAE" w:rsidRPr="00115D3A" w:rsidRDefault="00326EAE" w:rsidP="00673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5" w:type="dxa"/>
          </w:tcPr>
          <w:p w:rsidR="00673D74" w:rsidRPr="00115D3A" w:rsidRDefault="00673D74" w:rsidP="00673D74">
            <w:pPr>
              <w:pStyle w:val="TableParagraph"/>
              <w:tabs>
                <w:tab w:val="right" w:pos="2397"/>
              </w:tabs>
              <w:rPr>
                <w:rFonts w:ascii="Times New Roman" w:hAnsi="Times New Roman" w:cs="Times New Roman"/>
                <w:lang w:val="ru-RU"/>
              </w:rPr>
            </w:pPr>
            <w:r w:rsidRPr="00115D3A">
              <w:rPr>
                <w:rFonts w:ascii="Times New Roman" w:hAnsi="Times New Roman" w:cs="Times New Roman"/>
                <w:lang w:val="ru-RU"/>
              </w:rPr>
              <w:t xml:space="preserve">Доля родителей (законных </w:t>
            </w:r>
            <w:proofErr w:type="spellStart"/>
            <w:r w:rsidRPr="00115D3A">
              <w:rPr>
                <w:rFonts w:ascii="Times New Roman" w:hAnsi="Times New Roman" w:cs="Times New Roman"/>
                <w:lang w:val="ru-RU"/>
              </w:rPr>
              <w:t>представи</w:t>
            </w:r>
            <w:proofErr w:type="spellEnd"/>
            <w:r w:rsidRPr="00115D3A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673D74" w:rsidRPr="00115D3A" w:rsidRDefault="00673D74" w:rsidP="00673D74">
            <w:pPr>
              <w:pStyle w:val="TableParagraph"/>
              <w:tabs>
                <w:tab w:val="right" w:pos="2397"/>
              </w:tabs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15D3A">
              <w:rPr>
                <w:rFonts w:ascii="Times New Roman" w:hAnsi="Times New Roman" w:cs="Times New Roman"/>
                <w:lang w:val="ru-RU"/>
              </w:rPr>
              <w:t>телей</w:t>
            </w:r>
            <w:proofErr w:type="spellEnd"/>
            <w:r w:rsidRPr="00115D3A">
              <w:rPr>
                <w:rFonts w:ascii="Times New Roman" w:hAnsi="Times New Roman" w:cs="Times New Roman"/>
                <w:lang w:val="ru-RU"/>
              </w:rPr>
              <w:t>) воспитанников, регулярно посещаю-</w:t>
            </w:r>
          </w:p>
          <w:p w:rsidR="00673D74" w:rsidRPr="00115D3A" w:rsidRDefault="00673D74" w:rsidP="00673D74">
            <w:pPr>
              <w:pStyle w:val="TableParagraph"/>
              <w:tabs>
                <w:tab w:val="right" w:pos="2397"/>
              </w:tabs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15D3A">
              <w:rPr>
                <w:rFonts w:ascii="Times New Roman" w:hAnsi="Times New Roman" w:cs="Times New Roman"/>
                <w:lang w:val="ru-RU"/>
              </w:rPr>
              <w:t>щих</w:t>
            </w:r>
            <w:proofErr w:type="spellEnd"/>
            <w:r w:rsidRPr="00115D3A">
              <w:rPr>
                <w:rFonts w:ascii="Times New Roman" w:hAnsi="Times New Roman" w:cs="Times New Roman"/>
                <w:lang w:val="ru-RU"/>
              </w:rPr>
              <w:t xml:space="preserve"> официальный сайт ДОУ в сети Интернет и страничку ДОУ в социальной сети </w:t>
            </w:r>
            <w:proofErr w:type="spellStart"/>
            <w:r w:rsidRPr="00115D3A">
              <w:rPr>
                <w:rFonts w:ascii="Times New Roman" w:hAnsi="Times New Roman" w:cs="Times New Roman"/>
                <w:lang w:val="ru-RU"/>
              </w:rPr>
              <w:t>Вконтакте</w:t>
            </w:r>
            <w:proofErr w:type="spellEnd"/>
            <w:r w:rsidRPr="00115D3A">
              <w:rPr>
                <w:rFonts w:ascii="Times New Roman" w:hAnsi="Times New Roman" w:cs="Times New Roman"/>
                <w:lang w:val="ru-RU"/>
              </w:rPr>
              <w:t xml:space="preserve"> составит не менее: </w:t>
            </w:r>
          </w:p>
          <w:p w:rsidR="00673D74" w:rsidRPr="00115D3A" w:rsidRDefault="00673D74" w:rsidP="00673D74">
            <w:pPr>
              <w:pStyle w:val="TableParagraph"/>
              <w:tabs>
                <w:tab w:val="right" w:pos="2397"/>
              </w:tabs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115D3A">
              <w:rPr>
                <w:rFonts w:ascii="Times New Roman" w:hAnsi="Times New Roman" w:cs="Times New Roman"/>
                <w:spacing w:val="-1"/>
                <w:lang w:val="ru-RU"/>
              </w:rPr>
              <w:t>2022г.:50%; 2023г.:60%;</w:t>
            </w:r>
          </w:p>
          <w:p w:rsidR="00673D74" w:rsidRPr="00115D3A" w:rsidRDefault="00673D74" w:rsidP="00673D74">
            <w:pPr>
              <w:pStyle w:val="TableParagraph"/>
              <w:tabs>
                <w:tab w:val="right" w:pos="2397"/>
              </w:tabs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115D3A">
              <w:rPr>
                <w:rFonts w:ascii="Times New Roman" w:hAnsi="Times New Roman" w:cs="Times New Roman"/>
                <w:spacing w:val="-1"/>
                <w:lang w:val="ru-RU"/>
              </w:rPr>
              <w:t>2024г.:70% 2025г.:75%;</w:t>
            </w:r>
          </w:p>
          <w:p w:rsidR="00673D74" w:rsidRPr="00115D3A" w:rsidRDefault="00673D74" w:rsidP="00CA2D3A">
            <w:pPr>
              <w:pStyle w:val="TableParagraph"/>
              <w:tabs>
                <w:tab w:val="right" w:pos="2397"/>
              </w:tabs>
              <w:rPr>
                <w:rFonts w:ascii="Times New Roman" w:hAnsi="Times New Roman" w:cs="Times New Roman"/>
                <w:lang w:val="ru-RU"/>
              </w:rPr>
            </w:pPr>
            <w:r w:rsidRPr="00115D3A">
              <w:rPr>
                <w:rFonts w:ascii="Times New Roman" w:hAnsi="Times New Roman" w:cs="Times New Roman"/>
                <w:spacing w:val="-1"/>
                <w:lang w:val="ru-RU"/>
              </w:rPr>
              <w:t>2026г.:80%</w:t>
            </w:r>
          </w:p>
        </w:tc>
        <w:tc>
          <w:tcPr>
            <w:tcW w:w="3640" w:type="dxa"/>
          </w:tcPr>
          <w:p w:rsidR="00CF702D" w:rsidRPr="009F3390" w:rsidRDefault="00CF702D" w:rsidP="00CF70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3390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2E71C8" w:rsidRPr="009F3390" w:rsidRDefault="00E670EB" w:rsidP="00E670EB">
            <w:pPr>
              <w:rPr>
                <w:rFonts w:ascii="Times New Roman" w:hAnsi="Times New Roman"/>
              </w:rPr>
            </w:pPr>
            <w:r w:rsidRPr="009F3390">
              <w:rPr>
                <w:rFonts w:ascii="Times New Roman" w:hAnsi="Times New Roman"/>
              </w:rPr>
              <w:t xml:space="preserve">- </w:t>
            </w:r>
            <w:r w:rsidR="002E71C8" w:rsidRPr="009F3390">
              <w:rPr>
                <w:rFonts w:ascii="Times New Roman" w:hAnsi="Times New Roman"/>
              </w:rPr>
              <w:t xml:space="preserve">Деятельность учреждения освещается </w:t>
            </w:r>
            <w:r w:rsidR="00C670CC">
              <w:rPr>
                <w:rFonts w:ascii="Times New Roman" w:hAnsi="Times New Roman"/>
              </w:rPr>
              <w:t xml:space="preserve">систематически (не менее 3-х </w:t>
            </w:r>
            <w:proofErr w:type="spellStart"/>
            <w:r w:rsidR="00C670CC">
              <w:rPr>
                <w:rFonts w:ascii="Times New Roman" w:hAnsi="Times New Roman"/>
              </w:rPr>
              <w:t>инфоповодов</w:t>
            </w:r>
            <w:proofErr w:type="spellEnd"/>
            <w:r w:rsidR="00C670CC">
              <w:rPr>
                <w:rFonts w:ascii="Times New Roman" w:hAnsi="Times New Roman"/>
              </w:rPr>
              <w:t xml:space="preserve"> в неделю).,</w:t>
            </w:r>
            <w:r w:rsidRPr="009F3390">
              <w:rPr>
                <w:rFonts w:ascii="Times New Roman" w:hAnsi="Times New Roman"/>
              </w:rPr>
              <w:t xml:space="preserve"> </w:t>
            </w:r>
          </w:p>
          <w:p w:rsidR="00E670EB" w:rsidRDefault="00E670EB" w:rsidP="00ED66A0">
            <w:pPr>
              <w:pStyle w:val="TableParagraph"/>
              <w:tabs>
                <w:tab w:val="right" w:pos="2397"/>
              </w:tabs>
              <w:rPr>
                <w:rFonts w:ascii="Times New Roman" w:hAnsi="Times New Roman" w:cs="Times New Roman"/>
                <w:lang w:val="ru-RU"/>
              </w:rPr>
            </w:pPr>
            <w:r w:rsidRPr="009F3390">
              <w:rPr>
                <w:rFonts w:ascii="Times New Roman" w:hAnsi="Times New Roman" w:cs="Times New Roman"/>
                <w:lang w:val="ru-RU"/>
              </w:rPr>
              <w:t xml:space="preserve">- посещение родителями (законных представителями) официального сайта ДОУ, странички ДОУ в социальной сети </w:t>
            </w:r>
            <w:proofErr w:type="spellStart"/>
            <w:r w:rsidRPr="009F3390">
              <w:rPr>
                <w:rFonts w:ascii="Times New Roman" w:hAnsi="Times New Roman" w:cs="Times New Roman"/>
                <w:lang w:val="ru-RU"/>
              </w:rPr>
              <w:t>Вконтакте</w:t>
            </w:r>
            <w:proofErr w:type="spellEnd"/>
            <w:r w:rsidRPr="009F3390">
              <w:rPr>
                <w:rFonts w:ascii="Times New Roman" w:hAnsi="Times New Roman" w:cs="Times New Roman"/>
                <w:lang w:val="ru-RU"/>
              </w:rPr>
              <w:t xml:space="preserve"> составляет </w:t>
            </w:r>
            <w:r w:rsidR="009F3390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ED66A0">
              <w:rPr>
                <w:rFonts w:ascii="Times New Roman" w:hAnsi="Times New Roman" w:cs="Times New Roman"/>
                <w:lang w:val="ru-RU"/>
              </w:rPr>
              <w:t>7</w:t>
            </w:r>
            <w:r w:rsidRPr="009F3390">
              <w:rPr>
                <w:rFonts w:ascii="Times New Roman" w:hAnsi="Times New Roman" w:cs="Times New Roman"/>
                <w:lang w:val="ru-RU"/>
              </w:rPr>
              <w:t>0%</w:t>
            </w:r>
            <w:r w:rsidR="009F3390" w:rsidRPr="009F3390">
              <w:rPr>
                <w:rFonts w:ascii="Times New Roman" w:hAnsi="Times New Roman" w:cs="Times New Roman"/>
                <w:lang w:val="ru-RU"/>
              </w:rPr>
              <w:t xml:space="preserve"> за 202</w:t>
            </w:r>
            <w:r w:rsidR="00ED66A0">
              <w:rPr>
                <w:rFonts w:ascii="Times New Roman" w:hAnsi="Times New Roman" w:cs="Times New Roman"/>
                <w:lang w:val="ru-RU"/>
              </w:rPr>
              <w:t>4</w:t>
            </w:r>
            <w:r w:rsidR="009F3390" w:rsidRPr="009F3390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  <w:p w:rsidR="00DF4000" w:rsidRPr="00DF4000" w:rsidRDefault="00DF4000" w:rsidP="00ED66A0">
            <w:pPr>
              <w:pStyle w:val="TableParagraph"/>
              <w:tabs>
                <w:tab w:val="right" w:pos="2397"/>
              </w:tabs>
              <w:rPr>
                <w:rFonts w:ascii="Times New Roman" w:hAnsi="Times New Roman" w:cs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115D3A" w:rsidRPr="00115D3A" w:rsidTr="00CA2D3A">
        <w:tc>
          <w:tcPr>
            <w:tcW w:w="1555" w:type="dxa"/>
          </w:tcPr>
          <w:p w:rsidR="00673D74" w:rsidRPr="00115D3A" w:rsidRDefault="00673D74" w:rsidP="00673D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4110" w:type="dxa"/>
          </w:tcPr>
          <w:p w:rsidR="00F20FA6" w:rsidRDefault="00673D74" w:rsidP="00F20FA6">
            <w:pPr>
              <w:tabs>
                <w:tab w:val="left" w:pos="284"/>
              </w:tabs>
              <w:ind w:firstLine="31"/>
              <w:jc w:val="both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Расширение партнерских отношений между родительской общественностью, социальными институтами города и ДОУ</w:t>
            </w:r>
            <w:r w:rsidR="00F20FA6">
              <w:rPr>
                <w:rFonts w:ascii="Times New Roman" w:hAnsi="Times New Roman" w:cs="Times New Roman"/>
              </w:rPr>
              <w:t xml:space="preserve"> </w:t>
            </w:r>
            <w:r w:rsidRPr="00115D3A">
              <w:rPr>
                <w:rFonts w:ascii="Times New Roman" w:hAnsi="Times New Roman" w:cs="Times New Roman"/>
              </w:rPr>
              <w:t>(реализация совместных</w:t>
            </w:r>
          </w:p>
          <w:p w:rsidR="00673D74" w:rsidRPr="00115D3A" w:rsidRDefault="00673D74" w:rsidP="00F20FA6">
            <w:pPr>
              <w:tabs>
                <w:tab w:val="left" w:pos="284"/>
              </w:tabs>
              <w:ind w:firstLine="31"/>
              <w:jc w:val="both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мероприятий, проектов)</w:t>
            </w:r>
          </w:p>
          <w:p w:rsidR="00673D74" w:rsidRPr="00115D3A" w:rsidRDefault="00673D74" w:rsidP="00673D74">
            <w:pPr>
              <w:rPr>
                <w:rStyle w:val="af0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5255" w:type="dxa"/>
          </w:tcPr>
          <w:p w:rsidR="00673D74" w:rsidRPr="00115D3A" w:rsidRDefault="00673D74" w:rsidP="00673D7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15D3A">
              <w:rPr>
                <w:rStyle w:val="21"/>
                <w:rFonts w:eastAsiaTheme="minorHAnsi"/>
                <w:color w:val="auto"/>
                <w:sz w:val="22"/>
                <w:szCs w:val="22"/>
              </w:rPr>
              <w:t xml:space="preserve">Реализация совместных мероприятий, проектов с социальными партнерами </w:t>
            </w:r>
            <w:r w:rsidRPr="00115D3A">
              <w:rPr>
                <w:rFonts w:ascii="Times New Roman" w:hAnsi="Times New Roman" w:cs="Times New Roman"/>
              </w:rPr>
              <w:t>составит не менее:</w:t>
            </w:r>
          </w:p>
          <w:p w:rsidR="00673D74" w:rsidRPr="00115D3A" w:rsidRDefault="00673D74" w:rsidP="00673D74">
            <w:pPr>
              <w:shd w:val="clear" w:color="auto" w:fill="FFFFFF"/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2022г.:3ед., </w:t>
            </w:r>
          </w:p>
          <w:p w:rsidR="00673D74" w:rsidRPr="00115D3A" w:rsidRDefault="00673D74" w:rsidP="00673D74">
            <w:pPr>
              <w:shd w:val="clear" w:color="auto" w:fill="FFFFFF"/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2023г.:3ед., </w:t>
            </w:r>
          </w:p>
          <w:p w:rsidR="00673D74" w:rsidRPr="00115D3A" w:rsidRDefault="00673D74" w:rsidP="00673D74">
            <w:pPr>
              <w:shd w:val="clear" w:color="auto" w:fill="FFFFFF"/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2024г.:3ед.,</w:t>
            </w:r>
          </w:p>
          <w:p w:rsidR="00673D74" w:rsidRPr="00115D3A" w:rsidRDefault="00673D74" w:rsidP="00673D74">
            <w:pPr>
              <w:shd w:val="clear" w:color="auto" w:fill="FFFFFF"/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2025г.:3ед., </w:t>
            </w:r>
          </w:p>
          <w:p w:rsidR="00673D74" w:rsidRPr="00115D3A" w:rsidRDefault="00673D74" w:rsidP="00673D74">
            <w:pPr>
              <w:shd w:val="clear" w:color="auto" w:fill="FFFFFF"/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2026г.:3ед.</w:t>
            </w:r>
          </w:p>
        </w:tc>
        <w:tc>
          <w:tcPr>
            <w:tcW w:w="3640" w:type="dxa"/>
          </w:tcPr>
          <w:p w:rsidR="00E670EB" w:rsidRDefault="00E670EB" w:rsidP="00E670E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3390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657BDB" w:rsidRPr="003C232A" w:rsidRDefault="00657BDB" w:rsidP="00657BDB">
            <w:pPr>
              <w:rPr>
                <w:rFonts w:ascii="Times New Roman" w:hAnsi="Times New Roman"/>
              </w:rPr>
            </w:pPr>
            <w:r w:rsidRPr="003C232A">
              <w:rPr>
                <w:rFonts w:ascii="Times New Roman" w:hAnsi="Times New Roman"/>
              </w:rPr>
              <w:t>- Всероссийская акция «</w:t>
            </w:r>
            <w:r w:rsidR="007E52FB" w:rsidRPr="003C232A">
              <w:rPr>
                <w:rFonts w:ascii="Times New Roman" w:hAnsi="Times New Roman"/>
              </w:rPr>
              <w:t>История семьи – история страны</w:t>
            </w:r>
            <w:r w:rsidRPr="003C232A">
              <w:rPr>
                <w:rFonts w:ascii="Times New Roman" w:hAnsi="Times New Roman"/>
              </w:rPr>
              <w:t xml:space="preserve">» в рамках Федерального партийного проекта </w:t>
            </w:r>
            <w:r w:rsidR="007E52FB" w:rsidRPr="003C232A">
              <w:rPr>
                <w:rFonts w:ascii="Times New Roman" w:hAnsi="Times New Roman"/>
              </w:rPr>
              <w:t xml:space="preserve">на </w:t>
            </w:r>
            <w:r w:rsidR="00F61D4E" w:rsidRPr="003C232A">
              <w:rPr>
                <w:rFonts w:ascii="Times New Roman" w:hAnsi="Times New Roman"/>
              </w:rPr>
              <w:t xml:space="preserve">цифровой </w:t>
            </w:r>
            <w:r w:rsidR="007E52FB" w:rsidRPr="003C232A">
              <w:rPr>
                <w:rFonts w:ascii="Times New Roman" w:hAnsi="Times New Roman"/>
              </w:rPr>
              <w:t xml:space="preserve">платформе </w:t>
            </w:r>
            <w:r w:rsidRPr="003C232A">
              <w:rPr>
                <w:rFonts w:ascii="Times New Roman" w:hAnsi="Times New Roman"/>
              </w:rPr>
              <w:t>«Мир возможностей</w:t>
            </w:r>
            <w:r w:rsidR="007E52FB" w:rsidRPr="003C232A">
              <w:rPr>
                <w:rFonts w:ascii="Times New Roman" w:hAnsi="Times New Roman"/>
              </w:rPr>
              <w:t>»</w:t>
            </w:r>
            <w:r w:rsidRPr="003C232A">
              <w:rPr>
                <w:rFonts w:ascii="Times New Roman" w:hAnsi="Times New Roman"/>
              </w:rPr>
              <w:t xml:space="preserve">. </w:t>
            </w:r>
          </w:p>
          <w:p w:rsidR="00ED66A0" w:rsidRDefault="00ED66A0" w:rsidP="00ED6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 проект «Корзина добра».</w:t>
            </w:r>
          </w:p>
          <w:p w:rsidR="00ED66A0" w:rsidRDefault="00ED66A0" w:rsidP="00ED6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акция «Сад памяти».</w:t>
            </w:r>
          </w:p>
          <w:p w:rsidR="00ED66A0" w:rsidRDefault="00ED66A0" w:rsidP="00ED66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сетевая акция «Читаем Курское»</w:t>
            </w:r>
          </w:p>
          <w:p w:rsidR="00ED66A0" w:rsidRDefault="00ED66A0" w:rsidP="00ED66A0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«Школа цифровых технологий».</w:t>
            </w:r>
          </w:p>
          <w:p w:rsidR="00ED66A0" w:rsidRDefault="00ED66A0" w:rsidP="00ED66A0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сетевая акция «Моя Победа!».</w:t>
            </w:r>
          </w:p>
          <w:p w:rsidR="00BC0785" w:rsidRDefault="00BC0785" w:rsidP="00BC07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Всероссийская акция «</w:t>
            </w:r>
            <w:proofErr w:type="spellStart"/>
            <w:r>
              <w:rPr>
                <w:rFonts w:ascii="Times New Roman" w:hAnsi="Times New Roman"/>
              </w:rPr>
              <w:t>БумБатл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701C96" w:rsidRPr="00701C96" w:rsidRDefault="00701C96" w:rsidP="00BC0785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Декабрь 202</w:t>
            </w:r>
            <w:r w:rsidR="007E52FB">
              <w:rPr>
                <w:rFonts w:ascii="Times New Roman" w:hAnsi="Times New Roman"/>
                <w:iCs/>
              </w:rPr>
              <w:t>4</w:t>
            </w:r>
            <w:r>
              <w:rPr>
                <w:rFonts w:ascii="Times New Roman" w:hAnsi="Times New Roman"/>
                <w:iCs/>
              </w:rPr>
              <w:t>г</w:t>
            </w:r>
            <w:r w:rsidRPr="00701C96">
              <w:rPr>
                <w:rFonts w:ascii="Times New Roman" w:hAnsi="Times New Roman"/>
                <w:iCs/>
              </w:rPr>
              <w:t>. «День Конституции РФ» (правовая помощь детям, встреча воспитанников 6-7 лет с судьей).</w:t>
            </w:r>
          </w:p>
          <w:p w:rsidR="00657BDB" w:rsidRDefault="00657BDB" w:rsidP="00657BDB">
            <w:pPr>
              <w:rPr>
                <w:rFonts w:ascii="Times New Roman" w:hAnsi="Times New Roman"/>
              </w:rPr>
            </w:pPr>
            <w:r w:rsidRPr="00657BDB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Ноябрь 202</w:t>
            </w:r>
            <w:r w:rsidR="00ED66A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г. - </w:t>
            </w:r>
            <w:r w:rsidRPr="00657BDB">
              <w:rPr>
                <w:rFonts w:ascii="Times New Roman" w:hAnsi="Times New Roman"/>
              </w:rPr>
              <w:t>социокультурная акция «Для любимой мамочки».</w:t>
            </w:r>
          </w:p>
          <w:p w:rsidR="00E24E2B" w:rsidRDefault="00E24E2B" w:rsidP="00E24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сетевая акция «Читаем Курское»</w:t>
            </w:r>
          </w:p>
          <w:p w:rsidR="00E24E2B" w:rsidRDefault="00E24E2B" w:rsidP="00E24E2B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сетевая акция «Моя Победа!».</w:t>
            </w:r>
          </w:p>
          <w:p w:rsidR="00E24E2B" w:rsidRPr="00DB700B" w:rsidRDefault="00E24E2B" w:rsidP="00E24E2B">
            <w:pPr>
              <w:rPr>
                <w:rFonts w:ascii="Times New Roman" w:hAnsi="Times New Roman"/>
              </w:rPr>
            </w:pPr>
            <w:r w:rsidRPr="00DB700B">
              <w:rPr>
                <w:rFonts w:ascii="Times New Roman" w:hAnsi="Times New Roman"/>
              </w:rPr>
              <w:t>- акция «Безопасность детства!» лето 2024г.</w:t>
            </w:r>
          </w:p>
          <w:p w:rsidR="00E24E2B" w:rsidRPr="00DB700B" w:rsidRDefault="00E24E2B" w:rsidP="00E24E2B">
            <w:pPr>
              <w:rPr>
                <w:rFonts w:ascii="Times New Roman" w:hAnsi="Times New Roman"/>
              </w:rPr>
            </w:pPr>
            <w:r w:rsidRPr="00DB700B">
              <w:rPr>
                <w:rFonts w:ascii="Times New Roman" w:hAnsi="Times New Roman"/>
              </w:rPr>
              <w:t>- сетевая акция «Родина моя сильная, Родина моя светлая!»</w:t>
            </w:r>
            <w:r>
              <w:rPr>
                <w:rFonts w:ascii="Times New Roman" w:hAnsi="Times New Roman"/>
              </w:rPr>
              <w:t>.</w:t>
            </w:r>
          </w:p>
          <w:p w:rsidR="00E24E2B" w:rsidRDefault="00E24E2B" w:rsidP="00E24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сетевая акция «</w:t>
            </w:r>
            <w:proofErr w:type="spellStart"/>
            <w:r>
              <w:rPr>
                <w:rFonts w:ascii="Times New Roman" w:hAnsi="Times New Roman"/>
              </w:rPr>
              <w:t>Лермонтовские</w:t>
            </w:r>
            <w:proofErr w:type="spellEnd"/>
            <w:r>
              <w:rPr>
                <w:rFonts w:ascii="Times New Roman" w:hAnsi="Times New Roman"/>
              </w:rPr>
              <w:t xml:space="preserve"> чтения».</w:t>
            </w:r>
          </w:p>
          <w:p w:rsidR="00E24E2B" w:rsidRDefault="00E24E2B" w:rsidP="00E24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окружной проект «День Отца».</w:t>
            </w:r>
          </w:p>
          <w:p w:rsidR="00E24E2B" w:rsidRDefault="00E24E2B" w:rsidP="00E24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турнир «Соловушка-Путешественник».</w:t>
            </w:r>
          </w:p>
          <w:p w:rsidR="0090221A" w:rsidRDefault="0090221A" w:rsidP="00E24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онлайн акция «Папа может все!».</w:t>
            </w:r>
          </w:p>
          <w:p w:rsidR="0090221A" w:rsidRDefault="0090221A" w:rsidP="00E24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 конкурс семейного рисунка «Единство семьи-единство народа».</w:t>
            </w:r>
          </w:p>
          <w:p w:rsidR="00E24E2B" w:rsidRPr="00660169" w:rsidRDefault="00E24E2B" w:rsidP="00E24E2B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  <w:p w:rsidR="00F20FA6" w:rsidRDefault="00F20FA6" w:rsidP="004F29D1">
            <w:pPr>
              <w:ind w:left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В</w:t>
            </w:r>
            <w:r w:rsidR="00484A9B" w:rsidRPr="00F20FA6">
              <w:rPr>
                <w:rFonts w:ascii="Times New Roman" w:hAnsi="Times New Roman" w:cs="Times New Roman"/>
                <w:u w:val="single"/>
              </w:rPr>
              <w:t xml:space="preserve"> течение года взаимодействие с</w:t>
            </w:r>
            <w:r w:rsidRPr="00F20FA6">
              <w:rPr>
                <w:rFonts w:ascii="Times New Roman" w:hAnsi="Times New Roman" w:cs="Times New Roman"/>
                <w:u w:val="single"/>
              </w:rPr>
              <w:t>:</w:t>
            </w:r>
            <w:r w:rsidR="00DA4171">
              <w:rPr>
                <w:rFonts w:ascii="Times New Roman" w:hAnsi="Times New Roman" w:cs="Times New Roman"/>
              </w:rPr>
              <w:t xml:space="preserve"> </w:t>
            </w:r>
          </w:p>
          <w:p w:rsidR="00070A49" w:rsidRPr="00484A9B" w:rsidRDefault="00F20FA6" w:rsidP="002E26FD">
            <w:pPr>
              <w:ind w:left="18" w:right="-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A4171">
              <w:rPr>
                <w:rFonts w:ascii="Times New Roman" w:hAnsi="Times New Roman" w:cs="Times New Roman"/>
              </w:rPr>
              <w:t>театрами:</w:t>
            </w:r>
            <w:r w:rsidR="00484A9B">
              <w:rPr>
                <w:rFonts w:ascii="Times New Roman" w:hAnsi="Times New Roman" w:cs="Times New Roman"/>
              </w:rPr>
              <w:t xml:space="preserve"> </w:t>
            </w:r>
            <w:r w:rsidR="004F29D1" w:rsidRPr="00484A9B">
              <w:rPr>
                <w:rFonts w:ascii="Times New Roman" w:hAnsi="Times New Roman" w:cs="Times New Roman"/>
              </w:rPr>
              <w:t>Областн</w:t>
            </w:r>
            <w:r w:rsidR="00DA4171">
              <w:rPr>
                <w:rFonts w:ascii="Times New Roman" w:hAnsi="Times New Roman" w:cs="Times New Roman"/>
              </w:rPr>
              <w:t>ой</w:t>
            </w:r>
            <w:r w:rsidR="00484A9B">
              <w:rPr>
                <w:rFonts w:ascii="Times New Roman" w:hAnsi="Times New Roman" w:cs="Times New Roman"/>
              </w:rPr>
              <w:t xml:space="preserve"> </w:t>
            </w:r>
            <w:r w:rsidR="004F29D1" w:rsidRPr="00484A9B">
              <w:rPr>
                <w:rFonts w:ascii="Times New Roman" w:hAnsi="Times New Roman" w:cs="Times New Roman"/>
              </w:rPr>
              <w:t>театр кукол.</w:t>
            </w:r>
            <w:r w:rsidR="00DA4171">
              <w:rPr>
                <w:rFonts w:ascii="Times New Roman" w:hAnsi="Times New Roman" w:cs="Times New Roman"/>
              </w:rPr>
              <w:t>, «</w:t>
            </w:r>
            <w:proofErr w:type="spellStart"/>
            <w:r w:rsidR="00DA4171">
              <w:rPr>
                <w:rFonts w:ascii="Times New Roman" w:hAnsi="Times New Roman" w:cs="Times New Roman"/>
              </w:rPr>
              <w:t>Прам</w:t>
            </w:r>
            <w:proofErr w:type="spellEnd"/>
            <w:r w:rsidR="00DA4171">
              <w:rPr>
                <w:rFonts w:ascii="Times New Roman" w:hAnsi="Times New Roman" w:cs="Times New Roman"/>
              </w:rPr>
              <w:t xml:space="preserve"> Тайм», «Затейник», «Сказка», театр «Тети Муси», «</w:t>
            </w:r>
            <w:proofErr w:type="spellStart"/>
            <w:r w:rsidR="00DA4171">
              <w:rPr>
                <w:rFonts w:ascii="Times New Roman" w:hAnsi="Times New Roman" w:cs="Times New Roman"/>
              </w:rPr>
              <w:t>Тюз</w:t>
            </w:r>
            <w:proofErr w:type="spellEnd"/>
            <w:r w:rsidR="00DA4171">
              <w:rPr>
                <w:rFonts w:ascii="Times New Roman" w:hAnsi="Times New Roman" w:cs="Times New Roman"/>
              </w:rPr>
              <w:t>».</w:t>
            </w:r>
            <w:r w:rsidR="004F29D1" w:rsidRPr="00484A9B">
              <w:rPr>
                <w:rFonts w:ascii="Times New Roman" w:hAnsi="Times New Roman" w:cs="Times New Roman"/>
              </w:rPr>
              <w:t xml:space="preserve"> </w:t>
            </w:r>
          </w:p>
          <w:p w:rsidR="002E26FD" w:rsidRDefault="00F20FA6" w:rsidP="00F20FA6">
            <w:pPr>
              <w:ind w:left="18"/>
              <w:rPr>
                <w:rFonts w:ascii="Times New Roman" w:hAnsi="Times New Roman" w:cs="Times New Roman"/>
              </w:rPr>
            </w:pPr>
            <w:r w:rsidRPr="00F20FA6">
              <w:rPr>
                <w:rFonts w:ascii="Times New Roman" w:hAnsi="Times New Roman" w:cs="Times New Roman"/>
              </w:rPr>
              <w:t>- кинотеатр «Сказка».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E26FD" w:rsidRDefault="002E26FD" w:rsidP="00F20FA6">
            <w:pPr>
              <w:ind w:left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20FA6">
              <w:rPr>
                <w:rFonts w:ascii="Times New Roman" w:hAnsi="Times New Roman" w:cs="Times New Roman"/>
              </w:rPr>
              <w:t xml:space="preserve">филармония., </w:t>
            </w:r>
          </w:p>
          <w:p w:rsidR="00F20FA6" w:rsidRDefault="002E26FD" w:rsidP="00F20FA6">
            <w:pPr>
              <w:ind w:left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20FA6">
              <w:rPr>
                <w:rFonts w:ascii="Times New Roman" w:hAnsi="Times New Roman" w:cs="Times New Roman"/>
              </w:rPr>
              <w:t>областной краеведческий музей.</w:t>
            </w:r>
          </w:p>
          <w:p w:rsidR="00D21AB0" w:rsidRPr="00D926F8" w:rsidRDefault="00D21AB0" w:rsidP="00D21AB0">
            <w:pPr>
              <w:rPr>
                <w:rFonts w:ascii="Times New Roman" w:hAnsi="Times New Roman" w:cs="Times New Roman"/>
              </w:rPr>
            </w:pPr>
            <w:r w:rsidRPr="00D926F8">
              <w:rPr>
                <w:rFonts w:ascii="Times New Roman" w:hAnsi="Times New Roman" w:cs="Times New Roman"/>
              </w:rPr>
              <w:t>- МБОУ «СОШ №</w:t>
            </w:r>
            <w:r w:rsidR="00F61D4E">
              <w:rPr>
                <w:rFonts w:ascii="Times New Roman" w:hAnsi="Times New Roman" w:cs="Times New Roman"/>
              </w:rPr>
              <w:t xml:space="preserve"> </w:t>
            </w:r>
            <w:r w:rsidRPr="00D926F8">
              <w:rPr>
                <w:rFonts w:ascii="Times New Roman" w:hAnsi="Times New Roman" w:cs="Times New Roman"/>
              </w:rPr>
              <w:t>54»: Май 202</w:t>
            </w:r>
            <w:r w:rsidR="00ED66A0">
              <w:rPr>
                <w:rFonts w:ascii="Times New Roman" w:hAnsi="Times New Roman" w:cs="Times New Roman"/>
              </w:rPr>
              <w:t>4</w:t>
            </w:r>
            <w:r w:rsidRPr="00D926F8">
              <w:rPr>
                <w:rFonts w:ascii="Times New Roman" w:hAnsi="Times New Roman" w:cs="Times New Roman"/>
              </w:rPr>
              <w:t xml:space="preserve">г. «День открытых дверей»., </w:t>
            </w:r>
          </w:p>
          <w:p w:rsidR="00D21AB0" w:rsidRPr="00D926F8" w:rsidRDefault="00D21AB0" w:rsidP="00F61D4E">
            <w:pPr>
              <w:ind w:right="-147"/>
              <w:rPr>
                <w:rFonts w:ascii="Times New Roman" w:hAnsi="Times New Roman" w:cs="Times New Roman"/>
              </w:rPr>
            </w:pPr>
            <w:r w:rsidRPr="00D926F8">
              <w:rPr>
                <w:rFonts w:ascii="Times New Roman" w:hAnsi="Times New Roman" w:cs="Times New Roman"/>
              </w:rPr>
              <w:t>Ноябрь 202</w:t>
            </w:r>
            <w:r w:rsidR="00ED66A0">
              <w:rPr>
                <w:rFonts w:ascii="Times New Roman" w:hAnsi="Times New Roman" w:cs="Times New Roman"/>
              </w:rPr>
              <w:t>4</w:t>
            </w:r>
            <w:r w:rsidRPr="00D926F8">
              <w:rPr>
                <w:rFonts w:ascii="Times New Roman" w:hAnsi="Times New Roman" w:cs="Times New Roman"/>
              </w:rPr>
              <w:t>г. – «День воспитателя».</w:t>
            </w:r>
          </w:p>
          <w:p w:rsidR="00070A49" w:rsidRDefault="00D21AB0" w:rsidP="00ED66A0">
            <w:pPr>
              <w:ind w:left="18"/>
              <w:rPr>
                <w:rFonts w:ascii="Times New Roman" w:hAnsi="Times New Roman" w:cs="Times New Roman"/>
              </w:rPr>
            </w:pPr>
            <w:r w:rsidRPr="009F3390">
              <w:rPr>
                <w:rFonts w:ascii="Times New Roman" w:hAnsi="Times New Roman" w:cs="Times New Roman"/>
              </w:rPr>
              <w:t>- Сетевое взаимодействие с ДОУ №119,120</w:t>
            </w:r>
            <w:r w:rsidR="003159A0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06.10.202</w:t>
            </w:r>
            <w:r w:rsidR="00ED66A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="00ED66A0">
              <w:rPr>
                <w:rFonts w:ascii="Times New Roman" w:hAnsi="Times New Roman" w:cs="Times New Roman"/>
              </w:rPr>
              <w:t>(спортивные мероприятия)</w:t>
            </w:r>
          </w:p>
          <w:p w:rsidR="008C04A5" w:rsidRPr="008C04A5" w:rsidRDefault="008C04A5" w:rsidP="00ED66A0">
            <w:pPr>
              <w:ind w:left="1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15D3A" w:rsidRPr="00115D3A" w:rsidTr="00CA2D3A">
        <w:tc>
          <w:tcPr>
            <w:tcW w:w="14560" w:type="dxa"/>
            <w:gridSpan w:val="4"/>
          </w:tcPr>
          <w:p w:rsidR="00673D74" w:rsidRPr="006A7EE8" w:rsidRDefault="00673D74" w:rsidP="00673D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73D74" w:rsidRPr="006A7EE8" w:rsidRDefault="00673D74" w:rsidP="00673D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7EE8">
              <w:rPr>
                <w:rFonts w:ascii="Times New Roman" w:eastAsia="Times New Roman" w:hAnsi="Times New Roman" w:cs="Times New Roman"/>
                <w:b/>
              </w:rPr>
              <w:t>Задача 5.</w:t>
            </w:r>
            <w:r w:rsidRPr="006A7EE8">
              <w:rPr>
                <w:rFonts w:ascii="Times New Roman" w:hAnsi="Times New Roman" w:cs="Times New Roman"/>
                <w:b/>
              </w:rPr>
              <w:t xml:space="preserve"> Обеспечить возможность самореализации дошкольни</w:t>
            </w:r>
            <w:r w:rsidRPr="006A7EE8">
              <w:rPr>
                <w:rFonts w:ascii="Times New Roman" w:hAnsi="Times New Roman" w:cs="Times New Roman"/>
                <w:b/>
              </w:rPr>
              <w:softHyphen/>
              <w:t xml:space="preserve">ков в различных видах деятельности. </w:t>
            </w:r>
          </w:p>
        </w:tc>
      </w:tr>
      <w:tr w:rsidR="00115D3A" w:rsidRPr="00115D3A" w:rsidTr="00A314A4">
        <w:trPr>
          <w:trHeight w:val="1698"/>
        </w:trPr>
        <w:tc>
          <w:tcPr>
            <w:tcW w:w="1555" w:type="dxa"/>
          </w:tcPr>
          <w:p w:rsidR="00673D74" w:rsidRPr="00115D3A" w:rsidRDefault="00673D74" w:rsidP="00673D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4110" w:type="dxa"/>
          </w:tcPr>
          <w:p w:rsidR="00673D74" w:rsidRPr="00115D3A" w:rsidRDefault="00673D74" w:rsidP="00673D7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Разработка и реализация модели ранней профориентации воспитанников</w:t>
            </w:r>
          </w:p>
        </w:tc>
        <w:tc>
          <w:tcPr>
            <w:tcW w:w="5255" w:type="dxa"/>
            <w:vAlign w:val="bottom"/>
          </w:tcPr>
          <w:p w:rsidR="00673D74" w:rsidRDefault="00673D74" w:rsidP="004F29D1">
            <w:pPr>
              <w:ind w:right="-103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Количество мероприятий, проведенных совместно с детьми и родителями (законными представителями), социальными партнерами по ранней профориентации составит не менее: 2 ед., ежегодно.</w:t>
            </w:r>
          </w:p>
          <w:p w:rsidR="00070A49" w:rsidRDefault="00070A49" w:rsidP="004F29D1">
            <w:pPr>
              <w:ind w:right="-103"/>
              <w:rPr>
                <w:rFonts w:ascii="Times New Roman" w:hAnsi="Times New Roman" w:cs="Times New Roman"/>
              </w:rPr>
            </w:pPr>
          </w:p>
          <w:p w:rsidR="00070A49" w:rsidRDefault="00070A49" w:rsidP="004F29D1">
            <w:pPr>
              <w:ind w:right="-103"/>
              <w:rPr>
                <w:rFonts w:ascii="Times New Roman" w:hAnsi="Times New Roman" w:cs="Times New Roman"/>
              </w:rPr>
            </w:pPr>
          </w:p>
          <w:p w:rsidR="00070A49" w:rsidRPr="00115D3A" w:rsidRDefault="00070A49" w:rsidP="004F29D1">
            <w:pPr>
              <w:ind w:right="-103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3516B5" w:rsidRDefault="003516B5" w:rsidP="003516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3390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E85F79" w:rsidRPr="003C232A" w:rsidRDefault="00E85F79" w:rsidP="00E85F79">
            <w:pPr>
              <w:rPr>
                <w:rFonts w:ascii="Times New Roman" w:hAnsi="Times New Roman" w:cs="Times New Roman"/>
              </w:rPr>
            </w:pPr>
            <w:r w:rsidRPr="003C232A">
              <w:rPr>
                <w:rFonts w:ascii="Times New Roman" w:hAnsi="Times New Roman" w:cs="Times New Roman"/>
              </w:rPr>
              <w:t>- Апрель 202</w:t>
            </w:r>
            <w:r w:rsidR="00ED66A0" w:rsidRPr="003C232A">
              <w:rPr>
                <w:rFonts w:ascii="Times New Roman" w:hAnsi="Times New Roman" w:cs="Times New Roman"/>
              </w:rPr>
              <w:t>4</w:t>
            </w:r>
            <w:r w:rsidRPr="003C232A">
              <w:rPr>
                <w:rFonts w:ascii="Times New Roman" w:hAnsi="Times New Roman" w:cs="Times New Roman"/>
              </w:rPr>
              <w:t>г.- Конференция «Мир на ладошке».</w:t>
            </w:r>
          </w:p>
          <w:p w:rsidR="00673D74" w:rsidRPr="003C232A" w:rsidRDefault="00895287" w:rsidP="003516B5">
            <w:pPr>
              <w:rPr>
                <w:rFonts w:ascii="Times New Roman" w:hAnsi="Times New Roman" w:cs="Times New Roman"/>
              </w:rPr>
            </w:pPr>
            <w:r w:rsidRPr="003C232A">
              <w:rPr>
                <w:rFonts w:ascii="Times New Roman" w:hAnsi="Times New Roman" w:cs="Times New Roman"/>
              </w:rPr>
              <w:t xml:space="preserve">- </w:t>
            </w:r>
            <w:r w:rsidR="003516B5" w:rsidRPr="003C232A">
              <w:rPr>
                <w:rFonts w:ascii="Times New Roman" w:hAnsi="Times New Roman" w:cs="Times New Roman"/>
              </w:rPr>
              <w:t>Ноябрь 202</w:t>
            </w:r>
            <w:r w:rsidR="003C232A" w:rsidRPr="003C232A">
              <w:rPr>
                <w:rFonts w:ascii="Times New Roman" w:hAnsi="Times New Roman" w:cs="Times New Roman"/>
              </w:rPr>
              <w:t>4</w:t>
            </w:r>
            <w:r w:rsidR="003516B5" w:rsidRPr="003C232A">
              <w:rPr>
                <w:rFonts w:ascii="Times New Roman" w:hAnsi="Times New Roman" w:cs="Times New Roman"/>
              </w:rPr>
              <w:t>г. –  Мастер-класс «Оказание первой медицинской помощи»</w:t>
            </w:r>
            <w:r w:rsidR="00BC0785" w:rsidRPr="003C232A">
              <w:rPr>
                <w:rFonts w:ascii="Times New Roman" w:hAnsi="Times New Roman" w:cs="Times New Roman"/>
              </w:rPr>
              <w:t>.</w:t>
            </w:r>
          </w:p>
          <w:p w:rsidR="003516B5" w:rsidRPr="00A314A4" w:rsidRDefault="003516B5" w:rsidP="00E85F7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15D3A" w:rsidRPr="00115D3A" w:rsidTr="00CA2D3A">
        <w:trPr>
          <w:trHeight w:val="1473"/>
        </w:trPr>
        <w:tc>
          <w:tcPr>
            <w:tcW w:w="1555" w:type="dxa"/>
          </w:tcPr>
          <w:p w:rsidR="00673D74" w:rsidRPr="00115D3A" w:rsidRDefault="00673D74" w:rsidP="00673D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4110" w:type="dxa"/>
          </w:tcPr>
          <w:p w:rsidR="00673D74" w:rsidRPr="00115D3A" w:rsidRDefault="00673D74" w:rsidP="00673D7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Включение воспитанников в детскую</w:t>
            </w:r>
          </w:p>
          <w:p w:rsidR="00673D74" w:rsidRPr="00115D3A" w:rsidRDefault="00673D74" w:rsidP="00673D7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экспериментальную деятельность «Изучаем и исследуем»</w:t>
            </w:r>
          </w:p>
        </w:tc>
        <w:tc>
          <w:tcPr>
            <w:tcW w:w="5255" w:type="dxa"/>
            <w:vAlign w:val="bottom"/>
          </w:tcPr>
          <w:p w:rsidR="00673D74" w:rsidRPr="00115D3A" w:rsidRDefault="00673D74" w:rsidP="00673D7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Доля воспитанников, участвующих в детской экспериментальной деятельности составит не менее:</w:t>
            </w:r>
          </w:p>
          <w:p w:rsidR="00C36A44" w:rsidRDefault="00673D74" w:rsidP="00673D7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2022г.: 25%; </w:t>
            </w:r>
          </w:p>
          <w:p w:rsidR="00673D74" w:rsidRPr="00115D3A" w:rsidRDefault="00673D74" w:rsidP="00673D7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2023г.:30%; </w:t>
            </w:r>
          </w:p>
          <w:p w:rsidR="00673D74" w:rsidRPr="00115D3A" w:rsidRDefault="00673D74" w:rsidP="00673D7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2024г.: 35%; </w:t>
            </w:r>
          </w:p>
          <w:p w:rsidR="00673D74" w:rsidRPr="00115D3A" w:rsidRDefault="00673D74" w:rsidP="00673D7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2025г.: 45%;</w:t>
            </w:r>
          </w:p>
          <w:p w:rsidR="00673D74" w:rsidRDefault="00673D74" w:rsidP="00CA2D3A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2026г.: 50%.</w:t>
            </w:r>
          </w:p>
          <w:p w:rsidR="00F61D4E" w:rsidRDefault="00F61D4E" w:rsidP="00CA2D3A">
            <w:pPr>
              <w:rPr>
                <w:rFonts w:ascii="Times New Roman" w:hAnsi="Times New Roman" w:cs="Times New Roman"/>
              </w:rPr>
            </w:pPr>
          </w:p>
          <w:p w:rsidR="00F61D4E" w:rsidRDefault="00F61D4E" w:rsidP="00CA2D3A">
            <w:pPr>
              <w:rPr>
                <w:rFonts w:ascii="Times New Roman" w:hAnsi="Times New Roman" w:cs="Times New Roman"/>
              </w:rPr>
            </w:pPr>
          </w:p>
          <w:p w:rsidR="00F61D4E" w:rsidRDefault="00F61D4E" w:rsidP="00CA2D3A">
            <w:pPr>
              <w:rPr>
                <w:rFonts w:ascii="Times New Roman" w:hAnsi="Times New Roman" w:cs="Times New Roman"/>
              </w:rPr>
            </w:pPr>
          </w:p>
          <w:p w:rsidR="00F61D4E" w:rsidRDefault="00F61D4E" w:rsidP="00CA2D3A">
            <w:pPr>
              <w:rPr>
                <w:rFonts w:ascii="Times New Roman" w:hAnsi="Times New Roman" w:cs="Times New Roman"/>
              </w:rPr>
            </w:pPr>
          </w:p>
          <w:p w:rsidR="00326EAE" w:rsidRDefault="00326EAE" w:rsidP="00CA2D3A">
            <w:pPr>
              <w:rPr>
                <w:rFonts w:ascii="Times New Roman" w:hAnsi="Times New Roman" w:cs="Times New Roman"/>
              </w:rPr>
            </w:pPr>
          </w:p>
          <w:p w:rsidR="00326EAE" w:rsidRPr="00115D3A" w:rsidRDefault="00326EAE" w:rsidP="00CA2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CF702D" w:rsidRDefault="00CF702D" w:rsidP="00CF70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3390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ED66A0" w:rsidRPr="00ED66A0" w:rsidRDefault="00ED66A0" w:rsidP="00CF70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ED66A0">
              <w:rPr>
                <w:rFonts w:ascii="Times New Roman" w:eastAsia="Times New Roman" w:hAnsi="Times New Roman" w:cs="Times New Roman"/>
              </w:rPr>
              <w:t>а 35%</w:t>
            </w:r>
          </w:p>
          <w:p w:rsidR="009F3390" w:rsidRPr="009F3390" w:rsidRDefault="009F3390" w:rsidP="009F3390">
            <w:pPr>
              <w:rPr>
                <w:rFonts w:ascii="Times New Roman" w:eastAsia="Times New Roman" w:hAnsi="Times New Roman" w:cs="Times New Roman"/>
                <w:b/>
              </w:rPr>
            </w:pPr>
            <w:r w:rsidRPr="009F3390">
              <w:rPr>
                <w:rFonts w:ascii="Times New Roman" w:hAnsi="Times New Roman" w:cs="Times New Roman"/>
              </w:rPr>
              <w:t>- Январь-Декабрь 202</w:t>
            </w:r>
            <w:r w:rsidR="00ED66A0">
              <w:rPr>
                <w:rFonts w:ascii="Times New Roman" w:hAnsi="Times New Roman" w:cs="Times New Roman"/>
              </w:rPr>
              <w:t>4</w:t>
            </w:r>
            <w:r w:rsidRPr="009F3390">
              <w:rPr>
                <w:rFonts w:ascii="Times New Roman" w:hAnsi="Times New Roman" w:cs="Times New Roman"/>
              </w:rPr>
              <w:t>г. - Проектная деятельность по программе «Здоровое питание».</w:t>
            </w:r>
          </w:p>
          <w:p w:rsidR="00673D74" w:rsidRPr="003C232A" w:rsidRDefault="00CF702D" w:rsidP="006A7EE8">
            <w:pPr>
              <w:rPr>
                <w:rFonts w:ascii="Times New Roman" w:hAnsi="Times New Roman" w:cs="Times New Roman"/>
              </w:rPr>
            </w:pPr>
            <w:r w:rsidRPr="009F3390">
              <w:rPr>
                <w:rFonts w:ascii="Times New Roman" w:hAnsi="Times New Roman" w:cs="Times New Roman"/>
              </w:rPr>
              <w:t xml:space="preserve"> </w:t>
            </w:r>
            <w:r w:rsidR="0016714C" w:rsidRPr="009F3390">
              <w:rPr>
                <w:rFonts w:ascii="Times New Roman" w:hAnsi="Times New Roman" w:cs="Times New Roman"/>
              </w:rPr>
              <w:t xml:space="preserve">- </w:t>
            </w:r>
            <w:r w:rsidR="009F3390" w:rsidRPr="009F3390">
              <w:rPr>
                <w:rFonts w:ascii="Times New Roman" w:hAnsi="Times New Roman" w:cs="Times New Roman"/>
              </w:rPr>
              <w:t xml:space="preserve">Апрель </w:t>
            </w:r>
            <w:r w:rsidRPr="009F3390">
              <w:rPr>
                <w:rFonts w:ascii="Times New Roman" w:hAnsi="Times New Roman" w:cs="Times New Roman"/>
              </w:rPr>
              <w:t>202</w:t>
            </w:r>
            <w:r w:rsidR="00ED66A0">
              <w:rPr>
                <w:rFonts w:ascii="Times New Roman" w:hAnsi="Times New Roman" w:cs="Times New Roman"/>
              </w:rPr>
              <w:t>4</w:t>
            </w:r>
            <w:r w:rsidRPr="009F3390">
              <w:rPr>
                <w:rFonts w:ascii="Times New Roman" w:hAnsi="Times New Roman" w:cs="Times New Roman"/>
              </w:rPr>
              <w:t>г. -</w:t>
            </w:r>
            <w:r w:rsidR="004F29D1" w:rsidRPr="009F3390">
              <w:rPr>
                <w:rFonts w:ascii="Times New Roman" w:hAnsi="Times New Roman" w:cs="Times New Roman"/>
              </w:rPr>
              <w:t xml:space="preserve">  </w:t>
            </w:r>
            <w:r w:rsidR="007C6D40" w:rsidRPr="009F3390">
              <w:rPr>
                <w:rFonts w:ascii="Times New Roman" w:hAnsi="Times New Roman" w:cs="Times New Roman"/>
              </w:rPr>
              <w:t>Участие в детской исследовательской конференции «</w:t>
            </w:r>
            <w:r w:rsidR="007C6D40" w:rsidRPr="003C232A">
              <w:rPr>
                <w:rFonts w:ascii="Times New Roman" w:hAnsi="Times New Roman" w:cs="Times New Roman"/>
              </w:rPr>
              <w:t>Мир на ладошке»</w:t>
            </w:r>
            <w:r w:rsidR="009F3390" w:rsidRPr="003C232A">
              <w:rPr>
                <w:rFonts w:ascii="Times New Roman" w:hAnsi="Times New Roman" w:cs="Times New Roman"/>
              </w:rPr>
              <w:t>.</w:t>
            </w:r>
          </w:p>
          <w:p w:rsidR="00ED66A0" w:rsidRPr="003C232A" w:rsidRDefault="00ED66A0" w:rsidP="00F61D4E">
            <w:pPr>
              <w:ind w:right="-147"/>
              <w:rPr>
                <w:rFonts w:ascii="Times New Roman" w:hAnsi="Times New Roman" w:cs="Times New Roman"/>
              </w:rPr>
            </w:pPr>
            <w:r w:rsidRPr="003C232A">
              <w:rPr>
                <w:rFonts w:ascii="Times New Roman" w:hAnsi="Times New Roman" w:cs="Times New Roman"/>
              </w:rPr>
              <w:t>- в течение года</w:t>
            </w:r>
            <w:r w:rsidR="003C232A" w:rsidRPr="003C232A">
              <w:rPr>
                <w:rFonts w:ascii="Times New Roman" w:hAnsi="Times New Roman" w:cs="Times New Roman"/>
              </w:rPr>
              <w:t>: п</w:t>
            </w:r>
            <w:r w:rsidRPr="003C232A">
              <w:rPr>
                <w:rFonts w:ascii="Times New Roman" w:hAnsi="Times New Roman" w:cs="Times New Roman"/>
              </w:rPr>
              <w:t xml:space="preserve">роектная деятельность по </w:t>
            </w:r>
            <w:r w:rsidR="00F61D4E" w:rsidRPr="003C232A">
              <w:rPr>
                <w:rFonts w:ascii="Times New Roman" w:hAnsi="Times New Roman" w:cs="Times New Roman"/>
              </w:rPr>
              <w:t xml:space="preserve">детскому </w:t>
            </w:r>
            <w:r w:rsidRPr="003C232A">
              <w:rPr>
                <w:rFonts w:ascii="Times New Roman" w:hAnsi="Times New Roman" w:cs="Times New Roman"/>
              </w:rPr>
              <w:t xml:space="preserve">экспериментированию. </w:t>
            </w:r>
          </w:p>
          <w:p w:rsidR="00CF702D" w:rsidRPr="008C04A5" w:rsidRDefault="00CF702D" w:rsidP="009F33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15D3A" w:rsidRPr="00115D3A" w:rsidTr="00CA2D3A">
        <w:trPr>
          <w:trHeight w:val="788"/>
        </w:trPr>
        <w:tc>
          <w:tcPr>
            <w:tcW w:w="1555" w:type="dxa"/>
          </w:tcPr>
          <w:p w:rsidR="00673D74" w:rsidRPr="00115D3A" w:rsidRDefault="00673D74" w:rsidP="00673D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lastRenderedPageBreak/>
              <w:t>5.3.</w:t>
            </w:r>
          </w:p>
        </w:tc>
        <w:tc>
          <w:tcPr>
            <w:tcW w:w="4110" w:type="dxa"/>
          </w:tcPr>
          <w:p w:rsidR="00673D74" w:rsidRPr="00115D3A" w:rsidRDefault="00673D74" w:rsidP="00673D74">
            <w:pPr>
              <w:pStyle w:val="Textbody"/>
              <w:spacing w:before="0"/>
              <w:ind w:left="0"/>
              <w:rPr>
                <w:rFonts w:cs="Times New Roman"/>
                <w:sz w:val="22"/>
                <w:szCs w:val="22"/>
                <w:lang w:val="ru-RU"/>
              </w:rPr>
            </w:pPr>
            <w:r w:rsidRPr="00115D3A">
              <w:rPr>
                <w:rFonts w:cs="Times New Roman"/>
                <w:sz w:val="22"/>
                <w:szCs w:val="22"/>
                <w:lang w:val="ru-RU"/>
              </w:rPr>
              <w:t>Участие воспитанников в олимпиадах, конкурсах, и т.д.</w:t>
            </w:r>
            <w:r w:rsidR="008136C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115D3A">
              <w:rPr>
                <w:rFonts w:cs="Times New Roman"/>
                <w:sz w:val="22"/>
                <w:szCs w:val="22"/>
                <w:lang w:val="ru-RU"/>
              </w:rPr>
              <w:t>различных уровней и направленностей</w:t>
            </w:r>
          </w:p>
          <w:p w:rsidR="00673D74" w:rsidRPr="00115D3A" w:rsidRDefault="00673D74" w:rsidP="00673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5" w:type="dxa"/>
            <w:vAlign w:val="bottom"/>
          </w:tcPr>
          <w:p w:rsidR="00673D74" w:rsidRPr="00115D3A" w:rsidRDefault="00673D74" w:rsidP="00673D74">
            <w:pPr>
              <w:pStyle w:val="Textbody"/>
              <w:spacing w:before="0"/>
              <w:ind w:left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115D3A">
              <w:rPr>
                <w:rFonts w:cs="Times New Roman"/>
                <w:sz w:val="22"/>
                <w:szCs w:val="22"/>
                <w:lang w:val="ru-RU"/>
              </w:rPr>
              <w:t>Доля воспитанников, участвующих в</w:t>
            </w:r>
          </w:p>
          <w:p w:rsidR="00673D74" w:rsidRPr="00115D3A" w:rsidRDefault="00673D74" w:rsidP="00CF702D">
            <w:pPr>
              <w:pStyle w:val="Textbody"/>
              <w:spacing w:before="0"/>
              <w:ind w:left="0" w:right="-10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115D3A">
              <w:rPr>
                <w:rFonts w:cs="Times New Roman"/>
                <w:sz w:val="22"/>
                <w:szCs w:val="22"/>
                <w:lang w:val="ru-RU"/>
              </w:rPr>
              <w:t>олимпиадах, конкурсах, и т.д. различных уровней и направленностей составит не менее:</w:t>
            </w:r>
          </w:p>
          <w:p w:rsidR="00673D74" w:rsidRPr="00115D3A" w:rsidRDefault="00673D74" w:rsidP="00673D7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2022г.:17%; 2023г.:20%; 2024г.:23%; 2025г.:25%; </w:t>
            </w:r>
          </w:p>
          <w:p w:rsidR="00673D74" w:rsidRDefault="00673D74" w:rsidP="00673D7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2026г.: 30%.</w:t>
            </w:r>
          </w:p>
          <w:p w:rsidR="00F01076" w:rsidRDefault="00F01076" w:rsidP="00673D74">
            <w:pPr>
              <w:rPr>
                <w:rFonts w:ascii="Times New Roman" w:hAnsi="Times New Roman" w:cs="Times New Roman"/>
              </w:rPr>
            </w:pPr>
          </w:p>
          <w:p w:rsidR="00F01076" w:rsidRDefault="00F01076" w:rsidP="00673D74">
            <w:pPr>
              <w:rPr>
                <w:rFonts w:ascii="Times New Roman" w:hAnsi="Times New Roman" w:cs="Times New Roman"/>
              </w:rPr>
            </w:pPr>
          </w:p>
          <w:p w:rsidR="00982799" w:rsidRDefault="00982799" w:rsidP="00673D74">
            <w:pPr>
              <w:rPr>
                <w:rFonts w:ascii="Times New Roman" w:hAnsi="Times New Roman" w:cs="Times New Roman"/>
              </w:rPr>
            </w:pPr>
          </w:p>
          <w:p w:rsidR="00982799" w:rsidRDefault="00982799" w:rsidP="00673D74">
            <w:pPr>
              <w:rPr>
                <w:rFonts w:ascii="Times New Roman" w:hAnsi="Times New Roman" w:cs="Times New Roman"/>
              </w:rPr>
            </w:pPr>
          </w:p>
          <w:p w:rsidR="00A314A4" w:rsidRDefault="00A314A4" w:rsidP="00673D74">
            <w:pPr>
              <w:rPr>
                <w:rFonts w:ascii="Times New Roman" w:hAnsi="Times New Roman" w:cs="Times New Roman"/>
              </w:rPr>
            </w:pPr>
          </w:p>
          <w:p w:rsidR="00A314A4" w:rsidRDefault="00A314A4" w:rsidP="00673D74">
            <w:pPr>
              <w:rPr>
                <w:rFonts w:ascii="Times New Roman" w:hAnsi="Times New Roman" w:cs="Times New Roman"/>
              </w:rPr>
            </w:pPr>
          </w:p>
          <w:p w:rsidR="00982799" w:rsidRDefault="00982799" w:rsidP="00673D74">
            <w:pPr>
              <w:rPr>
                <w:rFonts w:ascii="Times New Roman" w:hAnsi="Times New Roman" w:cs="Times New Roman"/>
              </w:rPr>
            </w:pPr>
          </w:p>
          <w:p w:rsidR="00982799" w:rsidRDefault="00982799" w:rsidP="00673D74">
            <w:pPr>
              <w:rPr>
                <w:rFonts w:ascii="Times New Roman" w:hAnsi="Times New Roman" w:cs="Times New Roman"/>
              </w:rPr>
            </w:pPr>
          </w:p>
          <w:p w:rsidR="00982799" w:rsidRDefault="00982799" w:rsidP="00673D74">
            <w:pPr>
              <w:rPr>
                <w:rFonts w:ascii="Times New Roman" w:hAnsi="Times New Roman" w:cs="Times New Roman"/>
              </w:rPr>
            </w:pPr>
          </w:p>
          <w:p w:rsidR="00982799" w:rsidRDefault="00982799" w:rsidP="00673D74">
            <w:pPr>
              <w:rPr>
                <w:rFonts w:ascii="Times New Roman" w:hAnsi="Times New Roman" w:cs="Times New Roman"/>
              </w:rPr>
            </w:pPr>
          </w:p>
          <w:p w:rsidR="00982799" w:rsidRDefault="00982799" w:rsidP="00673D74">
            <w:pPr>
              <w:rPr>
                <w:rFonts w:ascii="Times New Roman" w:hAnsi="Times New Roman" w:cs="Times New Roman"/>
              </w:rPr>
            </w:pPr>
          </w:p>
          <w:p w:rsidR="00982799" w:rsidRDefault="00982799" w:rsidP="00673D74">
            <w:pPr>
              <w:rPr>
                <w:rFonts w:ascii="Times New Roman" w:hAnsi="Times New Roman" w:cs="Times New Roman"/>
              </w:rPr>
            </w:pPr>
          </w:p>
          <w:p w:rsidR="00326EAE" w:rsidRPr="00115D3A" w:rsidRDefault="00326EAE" w:rsidP="002A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CF702D" w:rsidRPr="009F3390" w:rsidRDefault="00CF702D" w:rsidP="001671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F3390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6A7EE8" w:rsidRPr="00D926F8" w:rsidRDefault="0016714C" w:rsidP="00D926F8">
            <w:pPr>
              <w:pStyle w:val="Textbody"/>
              <w:spacing w:before="0"/>
              <w:ind w:left="0" w:hanging="121"/>
              <w:rPr>
                <w:rFonts w:cs="Times New Roman"/>
                <w:sz w:val="22"/>
                <w:szCs w:val="22"/>
                <w:lang w:val="ru-RU"/>
              </w:rPr>
            </w:pPr>
            <w:r w:rsidRPr="009F3390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3159A0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9F3390">
              <w:rPr>
                <w:rFonts w:cs="Times New Roman"/>
                <w:sz w:val="22"/>
                <w:szCs w:val="22"/>
                <w:lang w:val="ru-RU"/>
              </w:rPr>
              <w:t>Доля воспитанников, участвующих в</w:t>
            </w:r>
            <w:r w:rsidR="00D926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D926F8">
              <w:rPr>
                <w:rFonts w:cs="Times New Roman"/>
                <w:sz w:val="22"/>
                <w:szCs w:val="22"/>
                <w:lang w:val="ru-RU"/>
              </w:rPr>
              <w:t xml:space="preserve">олимпиадах, конкурсах, и т.д. различных уровней и направленностей составило – </w:t>
            </w:r>
            <w:r w:rsidR="009F3390" w:rsidRPr="00D926F8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="00ED66A0"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Pr="00D926F8">
              <w:rPr>
                <w:rFonts w:cs="Times New Roman"/>
                <w:sz w:val="22"/>
                <w:szCs w:val="22"/>
                <w:lang w:val="ru-RU"/>
              </w:rPr>
              <w:t>% за 202</w:t>
            </w:r>
            <w:r w:rsidR="00ED66A0">
              <w:rPr>
                <w:rFonts w:cs="Times New Roman"/>
                <w:sz w:val="22"/>
                <w:szCs w:val="22"/>
                <w:lang w:val="ru-RU"/>
              </w:rPr>
              <w:t>4</w:t>
            </w:r>
            <w:r w:rsidRPr="00D926F8">
              <w:rPr>
                <w:rFonts w:cs="Times New Roman"/>
                <w:sz w:val="22"/>
                <w:szCs w:val="22"/>
                <w:lang w:val="ru-RU"/>
              </w:rPr>
              <w:t>г.</w:t>
            </w:r>
          </w:p>
          <w:p w:rsidR="00070A49" w:rsidRPr="009F3390" w:rsidRDefault="009F3390" w:rsidP="0016714C">
            <w:pPr>
              <w:rPr>
                <w:rFonts w:ascii="Times New Roman" w:hAnsi="Times New Roman"/>
              </w:rPr>
            </w:pPr>
            <w:r w:rsidRPr="00D926F8">
              <w:rPr>
                <w:rFonts w:ascii="Times New Roman" w:hAnsi="Times New Roman"/>
              </w:rPr>
              <w:t xml:space="preserve">- </w:t>
            </w:r>
            <w:r w:rsidR="00070A49" w:rsidRPr="009F3390">
              <w:rPr>
                <w:rFonts w:ascii="Times New Roman" w:hAnsi="Times New Roman"/>
              </w:rPr>
              <w:t>Интеллектуальная олимпиада «</w:t>
            </w:r>
            <w:r w:rsidR="00F61D4E">
              <w:rPr>
                <w:rFonts w:ascii="Times New Roman" w:hAnsi="Times New Roman"/>
              </w:rPr>
              <w:t>Грамотей</w:t>
            </w:r>
            <w:r w:rsidR="00070A49" w:rsidRPr="009F3390">
              <w:rPr>
                <w:rFonts w:ascii="Times New Roman" w:hAnsi="Times New Roman"/>
              </w:rPr>
              <w:t>»,</w:t>
            </w:r>
          </w:p>
          <w:p w:rsidR="00070A49" w:rsidRPr="009F3390" w:rsidRDefault="009F3390" w:rsidP="0016714C">
            <w:pPr>
              <w:rPr>
                <w:rFonts w:ascii="Times New Roman" w:hAnsi="Times New Roman"/>
              </w:rPr>
            </w:pPr>
            <w:r w:rsidRPr="009F3390">
              <w:rPr>
                <w:rFonts w:ascii="Times New Roman" w:hAnsi="Times New Roman"/>
              </w:rPr>
              <w:t xml:space="preserve">- </w:t>
            </w:r>
            <w:r w:rsidR="00070A49" w:rsidRPr="009F3390">
              <w:rPr>
                <w:rFonts w:ascii="Times New Roman" w:hAnsi="Times New Roman"/>
              </w:rPr>
              <w:t>Интеллектуальная олимпиада «</w:t>
            </w:r>
            <w:proofErr w:type="spellStart"/>
            <w:r w:rsidR="00070A49" w:rsidRPr="009F3390">
              <w:rPr>
                <w:rFonts w:ascii="Times New Roman" w:hAnsi="Times New Roman"/>
              </w:rPr>
              <w:t>Смышленыш</w:t>
            </w:r>
            <w:proofErr w:type="spellEnd"/>
            <w:r w:rsidR="00070A49" w:rsidRPr="009F3390">
              <w:rPr>
                <w:rFonts w:ascii="Times New Roman" w:hAnsi="Times New Roman"/>
              </w:rPr>
              <w:t>»,</w:t>
            </w:r>
          </w:p>
          <w:p w:rsidR="00070A49" w:rsidRPr="009F3390" w:rsidRDefault="009F3390" w:rsidP="00070A49">
            <w:pPr>
              <w:rPr>
                <w:rFonts w:ascii="Times New Roman" w:hAnsi="Times New Roman"/>
              </w:rPr>
            </w:pPr>
            <w:r w:rsidRPr="009F3390">
              <w:rPr>
                <w:rFonts w:ascii="Times New Roman" w:hAnsi="Times New Roman"/>
              </w:rPr>
              <w:t xml:space="preserve">- </w:t>
            </w:r>
            <w:r w:rsidR="00070A49" w:rsidRPr="009F3390">
              <w:rPr>
                <w:rFonts w:ascii="Times New Roman" w:hAnsi="Times New Roman"/>
              </w:rPr>
              <w:t>Всероссийская олимпиада «</w:t>
            </w:r>
            <w:proofErr w:type="spellStart"/>
            <w:r w:rsidR="00070A49" w:rsidRPr="009F3390">
              <w:rPr>
                <w:rFonts w:ascii="Times New Roman" w:hAnsi="Times New Roman"/>
              </w:rPr>
              <w:t>Эколята</w:t>
            </w:r>
            <w:proofErr w:type="spellEnd"/>
            <w:r w:rsidR="00070A49" w:rsidRPr="009F3390">
              <w:rPr>
                <w:rFonts w:ascii="Times New Roman" w:hAnsi="Times New Roman"/>
              </w:rPr>
              <w:t>-молодые защитники природы»,</w:t>
            </w:r>
          </w:p>
          <w:p w:rsidR="00070A49" w:rsidRDefault="009F3390" w:rsidP="00070A49">
            <w:pPr>
              <w:rPr>
                <w:rFonts w:ascii="Times New Roman" w:hAnsi="Times New Roman"/>
              </w:rPr>
            </w:pPr>
            <w:r w:rsidRPr="009F3390">
              <w:rPr>
                <w:rFonts w:ascii="Times New Roman" w:hAnsi="Times New Roman"/>
              </w:rPr>
              <w:t xml:space="preserve">- </w:t>
            </w:r>
            <w:r w:rsidR="00070A49" w:rsidRPr="009F3390">
              <w:rPr>
                <w:rFonts w:ascii="Times New Roman" w:hAnsi="Times New Roman"/>
              </w:rPr>
              <w:t>Интеллектуальная олимпиада «Всезнайка»</w:t>
            </w:r>
            <w:r w:rsidR="00982799" w:rsidRPr="009F3390">
              <w:rPr>
                <w:rFonts w:ascii="Times New Roman" w:hAnsi="Times New Roman"/>
              </w:rPr>
              <w:t>.</w:t>
            </w:r>
          </w:p>
          <w:p w:rsidR="00ED66A0" w:rsidRPr="009F3390" w:rsidRDefault="00ED66A0" w:rsidP="00070A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61D4E" w:rsidRPr="009F3390">
              <w:rPr>
                <w:rFonts w:ascii="Times New Roman" w:hAnsi="Times New Roman"/>
              </w:rPr>
              <w:t>Интеллектуальная</w:t>
            </w:r>
            <w:r w:rsidR="00F61D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олимпиада «Соловушка – Путешественник».</w:t>
            </w:r>
          </w:p>
          <w:p w:rsidR="00070A49" w:rsidRPr="00A314A4" w:rsidRDefault="00070A49" w:rsidP="0016714C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15D3A" w:rsidRPr="00115D3A" w:rsidTr="00CA2D3A">
        <w:trPr>
          <w:trHeight w:val="706"/>
        </w:trPr>
        <w:tc>
          <w:tcPr>
            <w:tcW w:w="1555" w:type="dxa"/>
          </w:tcPr>
          <w:p w:rsidR="00673D74" w:rsidRPr="00115D3A" w:rsidRDefault="00673D74" w:rsidP="00673D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5.4.</w:t>
            </w:r>
          </w:p>
        </w:tc>
        <w:tc>
          <w:tcPr>
            <w:tcW w:w="4110" w:type="dxa"/>
          </w:tcPr>
          <w:p w:rsidR="00673D74" w:rsidRPr="00115D3A" w:rsidRDefault="00673D74" w:rsidP="00673D7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Создание единой электронной информационной базы данных (портфолио воспитанников ДОУ)</w:t>
            </w:r>
          </w:p>
        </w:tc>
        <w:tc>
          <w:tcPr>
            <w:tcW w:w="5255" w:type="dxa"/>
            <w:vAlign w:val="bottom"/>
          </w:tcPr>
          <w:p w:rsidR="00673D74" w:rsidRPr="00115D3A" w:rsidRDefault="00673D74" w:rsidP="00673D7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 xml:space="preserve">Доля воспитанников, сформировавших портфолио </w:t>
            </w:r>
            <w:r w:rsidRPr="00115D3A">
              <w:rPr>
                <w:rFonts w:ascii="Times New Roman" w:hAnsi="Times New Roman" w:cs="Times New Roman"/>
              </w:rPr>
              <w:t>составит не менее:</w:t>
            </w:r>
            <w:r w:rsidRPr="00115D3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73D74" w:rsidRPr="00115D3A" w:rsidRDefault="00673D74" w:rsidP="00673D74">
            <w:pPr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2022г.:25%; 2023г.:50%; </w:t>
            </w:r>
          </w:p>
          <w:p w:rsidR="00673D74" w:rsidRPr="00115D3A" w:rsidRDefault="00673D74" w:rsidP="00673D74">
            <w:pPr>
              <w:ind w:right="-114"/>
              <w:jc w:val="both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2024г.:70%; 2025г.:80%;</w:t>
            </w:r>
          </w:p>
          <w:p w:rsidR="00673D74" w:rsidRDefault="00673D74" w:rsidP="00673D74">
            <w:pPr>
              <w:ind w:right="-114"/>
              <w:jc w:val="both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2026г.: 99%.</w:t>
            </w:r>
          </w:p>
          <w:p w:rsidR="00A314A4" w:rsidRPr="00A314A4" w:rsidRDefault="00A314A4" w:rsidP="00673D74">
            <w:pPr>
              <w:ind w:right="-11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0" w:type="dxa"/>
          </w:tcPr>
          <w:p w:rsidR="003159A0" w:rsidRPr="00504A61" w:rsidRDefault="003159A0" w:rsidP="003159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4A61">
              <w:rPr>
                <w:rFonts w:ascii="Times New Roman" w:eastAsia="Times New Roman" w:hAnsi="Times New Roman" w:cs="Times New Roman"/>
                <w:b/>
              </w:rPr>
              <w:t xml:space="preserve">Выполнено </w:t>
            </w:r>
          </w:p>
          <w:p w:rsidR="003159A0" w:rsidRPr="00504A61" w:rsidRDefault="003159A0" w:rsidP="003159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4A61">
              <w:rPr>
                <w:rFonts w:ascii="Times New Roman" w:eastAsia="Times New Roman" w:hAnsi="Times New Roman" w:cs="Times New Roman"/>
              </w:rPr>
              <w:t xml:space="preserve">на </w:t>
            </w:r>
            <w:r w:rsidR="00ED66A0">
              <w:rPr>
                <w:rFonts w:ascii="Times New Roman" w:eastAsia="Times New Roman" w:hAnsi="Times New Roman" w:cs="Times New Roman"/>
              </w:rPr>
              <w:t>7</w:t>
            </w:r>
            <w:r w:rsidRPr="00504A61">
              <w:rPr>
                <w:rFonts w:ascii="Times New Roman" w:eastAsia="Times New Roman" w:hAnsi="Times New Roman" w:cs="Times New Roman"/>
              </w:rPr>
              <w:t xml:space="preserve">0% </w:t>
            </w:r>
          </w:p>
          <w:p w:rsidR="00673D74" w:rsidRPr="00DB1158" w:rsidRDefault="00673D74" w:rsidP="00673D74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15D3A" w:rsidRPr="00115D3A" w:rsidTr="00CA2D3A">
        <w:trPr>
          <w:trHeight w:val="625"/>
        </w:trPr>
        <w:tc>
          <w:tcPr>
            <w:tcW w:w="1555" w:type="dxa"/>
          </w:tcPr>
          <w:p w:rsidR="00673D74" w:rsidRPr="00115D3A" w:rsidRDefault="00673D74" w:rsidP="00673D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5.5.</w:t>
            </w:r>
          </w:p>
        </w:tc>
        <w:tc>
          <w:tcPr>
            <w:tcW w:w="4110" w:type="dxa"/>
          </w:tcPr>
          <w:p w:rsidR="00673D74" w:rsidRPr="00115D3A" w:rsidRDefault="00673D74" w:rsidP="00673D74">
            <w:pPr>
              <w:widowControl w:val="0"/>
              <w:tabs>
                <w:tab w:val="left" w:pos="-104"/>
              </w:tabs>
              <w:spacing w:line="274" w:lineRule="exact"/>
              <w:ind w:right="-90" w:hanging="104"/>
              <w:rPr>
                <w:rStyle w:val="21"/>
                <w:rFonts w:eastAsiaTheme="minorHAnsi"/>
                <w:color w:val="auto"/>
                <w:sz w:val="22"/>
                <w:szCs w:val="22"/>
              </w:rPr>
            </w:pPr>
            <w:r w:rsidRPr="00115D3A">
              <w:rPr>
                <w:rFonts w:ascii="Times New Roman" w:hAnsi="Times New Roman" w:cs="Times New Roman"/>
              </w:rPr>
              <w:t xml:space="preserve"> Включение детей с ОВЗ и детей–инвалидов в социально значимые проекты, акции: «Мы разные, но мы вместе», «Дети-детям», фестиваль «Искусство жить на Земле» и др.</w:t>
            </w:r>
          </w:p>
          <w:p w:rsidR="00673D74" w:rsidRPr="00115D3A" w:rsidRDefault="00673D74" w:rsidP="00673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5" w:type="dxa"/>
            <w:vAlign w:val="bottom"/>
          </w:tcPr>
          <w:p w:rsidR="00673D74" w:rsidRPr="00115D3A" w:rsidRDefault="00673D74" w:rsidP="00673D74">
            <w:pPr>
              <w:pStyle w:val="Textbody"/>
              <w:spacing w:before="0"/>
              <w:ind w:left="0" w:right="-103"/>
              <w:rPr>
                <w:rFonts w:cs="Times New Roman"/>
                <w:sz w:val="22"/>
                <w:szCs w:val="22"/>
                <w:lang w:val="ru-RU"/>
              </w:rPr>
            </w:pPr>
            <w:r w:rsidRPr="00115D3A">
              <w:rPr>
                <w:rFonts w:cs="Times New Roman"/>
                <w:sz w:val="22"/>
                <w:szCs w:val="22"/>
                <w:lang w:val="ru-RU"/>
              </w:rPr>
              <w:t xml:space="preserve">Вовлечение воспитанников (дети с ОВЗ, дети – инвалиды) в социально значимые проекты, акции и др. составит не менее: </w:t>
            </w:r>
          </w:p>
          <w:p w:rsidR="00673D74" w:rsidRPr="00115D3A" w:rsidRDefault="00673D74" w:rsidP="00673D74">
            <w:pPr>
              <w:pStyle w:val="TableParagraph"/>
              <w:tabs>
                <w:tab w:val="right" w:pos="2397"/>
              </w:tabs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115D3A">
              <w:rPr>
                <w:rFonts w:ascii="Times New Roman" w:hAnsi="Times New Roman" w:cs="Times New Roman"/>
                <w:spacing w:val="-1"/>
                <w:lang w:val="ru-RU"/>
              </w:rPr>
              <w:t>2022г.:20%; 2023г.:25%;</w:t>
            </w:r>
          </w:p>
          <w:p w:rsidR="00673D74" w:rsidRPr="00115D3A" w:rsidRDefault="00673D74" w:rsidP="00673D74">
            <w:pPr>
              <w:pStyle w:val="TableParagraph"/>
              <w:tabs>
                <w:tab w:val="right" w:pos="2397"/>
              </w:tabs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115D3A">
              <w:rPr>
                <w:rFonts w:ascii="Times New Roman" w:hAnsi="Times New Roman" w:cs="Times New Roman"/>
                <w:spacing w:val="-1"/>
                <w:lang w:val="ru-RU"/>
              </w:rPr>
              <w:t>2024г.:30% 2025г.:</w:t>
            </w:r>
            <w:r w:rsidRPr="00115D3A">
              <w:rPr>
                <w:rFonts w:ascii="Times New Roman" w:hAnsi="Times New Roman" w:cs="Times New Roman"/>
                <w:spacing w:val="-1"/>
              </w:rPr>
              <w:t>3</w:t>
            </w:r>
            <w:r w:rsidRPr="00115D3A">
              <w:rPr>
                <w:rFonts w:ascii="Times New Roman" w:hAnsi="Times New Roman" w:cs="Times New Roman"/>
                <w:spacing w:val="-1"/>
                <w:lang w:val="ru-RU"/>
              </w:rPr>
              <w:t>5%;</w:t>
            </w:r>
          </w:p>
          <w:p w:rsidR="00673D74" w:rsidRDefault="00673D74" w:rsidP="00673D74">
            <w:pPr>
              <w:pStyle w:val="TableParagraph"/>
              <w:tabs>
                <w:tab w:val="right" w:pos="2397"/>
              </w:tabs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115D3A">
              <w:rPr>
                <w:rFonts w:ascii="Times New Roman" w:hAnsi="Times New Roman" w:cs="Times New Roman"/>
                <w:spacing w:val="-1"/>
                <w:lang w:val="ru-RU"/>
              </w:rPr>
              <w:t>2026г.:</w:t>
            </w:r>
            <w:r w:rsidRPr="00115D3A">
              <w:rPr>
                <w:rFonts w:ascii="Times New Roman" w:hAnsi="Times New Roman" w:cs="Times New Roman"/>
                <w:spacing w:val="-1"/>
              </w:rPr>
              <w:t>4</w:t>
            </w:r>
            <w:r w:rsidRPr="00115D3A">
              <w:rPr>
                <w:rFonts w:ascii="Times New Roman" w:hAnsi="Times New Roman" w:cs="Times New Roman"/>
                <w:spacing w:val="-1"/>
                <w:lang w:val="ru-RU"/>
              </w:rPr>
              <w:t>0%.</w:t>
            </w:r>
          </w:p>
          <w:p w:rsidR="0016714C" w:rsidRDefault="0016714C" w:rsidP="00673D74">
            <w:pPr>
              <w:pStyle w:val="TableParagraph"/>
              <w:tabs>
                <w:tab w:val="right" w:pos="2397"/>
              </w:tabs>
              <w:rPr>
                <w:rFonts w:ascii="Times New Roman" w:hAnsi="Times New Roman" w:cs="Times New Roman"/>
                <w:spacing w:val="-1"/>
                <w:lang w:val="ru-RU"/>
              </w:rPr>
            </w:pPr>
          </w:p>
          <w:p w:rsidR="003159A0" w:rsidRDefault="003159A0" w:rsidP="00673D74">
            <w:pPr>
              <w:pStyle w:val="TableParagraph"/>
              <w:tabs>
                <w:tab w:val="right" w:pos="2397"/>
              </w:tabs>
              <w:rPr>
                <w:rFonts w:ascii="Times New Roman" w:hAnsi="Times New Roman" w:cs="Times New Roman"/>
                <w:spacing w:val="-1"/>
                <w:lang w:val="ru-RU"/>
              </w:rPr>
            </w:pPr>
          </w:p>
          <w:p w:rsidR="003159A0" w:rsidRDefault="003159A0" w:rsidP="00673D74">
            <w:pPr>
              <w:pStyle w:val="TableParagraph"/>
              <w:tabs>
                <w:tab w:val="right" w:pos="2397"/>
              </w:tabs>
              <w:rPr>
                <w:rFonts w:ascii="Times New Roman" w:hAnsi="Times New Roman" w:cs="Times New Roman"/>
                <w:spacing w:val="-1"/>
                <w:lang w:val="ru-RU"/>
              </w:rPr>
            </w:pPr>
          </w:p>
          <w:p w:rsidR="003159A0" w:rsidRDefault="003159A0" w:rsidP="00673D74">
            <w:pPr>
              <w:pStyle w:val="TableParagraph"/>
              <w:tabs>
                <w:tab w:val="right" w:pos="2397"/>
              </w:tabs>
              <w:rPr>
                <w:rFonts w:ascii="Times New Roman" w:hAnsi="Times New Roman" w:cs="Times New Roman"/>
                <w:spacing w:val="-1"/>
                <w:lang w:val="ru-RU"/>
              </w:rPr>
            </w:pPr>
          </w:p>
          <w:p w:rsidR="00C670CC" w:rsidRDefault="00C670CC" w:rsidP="00673D74">
            <w:pPr>
              <w:pStyle w:val="TableParagraph"/>
              <w:tabs>
                <w:tab w:val="right" w:pos="2397"/>
              </w:tabs>
              <w:rPr>
                <w:rFonts w:ascii="Times New Roman" w:hAnsi="Times New Roman" w:cs="Times New Roman"/>
                <w:spacing w:val="-1"/>
                <w:lang w:val="ru-RU"/>
              </w:rPr>
            </w:pPr>
          </w:p>
          <w:p w:rsidR="00C670CC" w:rsidRDefault="00C670CC" w:rsidP="00673D74">
            <w:pPr>
              <w:pStyle w:val="TableParagraph"/>
              <w:tabs>
                <w:tab w:val="right" w:pos="2397"/>
              </w:tabs>
              <w:rPr>
                <w:rFonts w:ascii="Times New Roman" w:hAnsi="Times New Roman" w:cs="Times New Roman"/>
                <w:spacing w:val="-1"/>
                <w:lang w:val="ru-RU"/>
              </w:rPr>
            </w:pPr>
          </w:p>
          <w:p w:rsidR="00C670CC" w:rsidRDefault="00C670CC" w:rsidP="00673D74">
            <w:pPr>
              <w:pStyle w:val="TableParagraph"/>
              <w:tabs>
                <w:tab w:val="right" w:pos="2397"/>
              </w:tabs>
              <w:rPr>
                <w:rFonts w:ascii="Times New Roman" w:hAnsi="Times New Roman" w:cs="Times New Roman"/>
                <w:spacing w:val="-1"/>
                <w:lang w:val="ru-RU"/>
              </w:rPr>
            </w:pPr>
          </w:p>
          <w:p w:rsidR="00C670CC" w:rsidRDefault="00C670CC" w:rsidP="00673D74">
            <w:pPr>
              <w:pStyle w:val="TableParagraph"/>
              <w:tabs>
                <w:tab w:val="right" w:pos="2397"/>
              </w:tabs>
              <w:rPr>
                <w:rFonts w:ascii="Times New Roman" w:hAnsi="Times New Roman" w:cs="Times New Roman"/>
                <w:spacing w:val="-1"/>
                <w:lang w:val="ru-RU"/>
              </w:rPr>
            </w:pPr>
          </w:p>
          <w:p w:rsidR="00C670CC" w:rsidRDefault="00C670CC" w:rsidP="00673D74">
            <w:pPr>
              <w:pStyle w:val="TableParagraph"/>
              <w:tabs>
                <w:tab w:val="right" w:pos="2397"/>
              </w:tabs>
              <w:rPr>
                <w:rFonts w:ascii="Times New Roman" w:hAnsi="Times New Roman" w:cs="Times New Roman"/>
                <w:spacing w:val="-1"/>
                <w:lang w:val="ru-RU"/>
              </w:rPr>
            </w:pPr>
          </w:p>
          <w:p w:rsidR="0016714C" w:rsidRPr="00115D3A" w:rsidRDefault="0016714C" w:rsidP="002E26FD">
            <w:pPr>
              <w:pStyle w:val="TableParagraph"/>
              <w:tabs>
                <w:tab w:val="right" w:pos="2397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40" w:type="dxa"/>
          </w:tcPr>
          <w:p w:rsidR="00CF702D" w:rsidRPr="00D926F8" w:rsidRDefault="00CF702D" w:rsidP="00CF70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26F8">
              <w:rPr>
                <w:rFonts w:ascii="Times New Roman" w:eastAsia="Times New Roman" w:hAnsi="Times New Roman" w:cs="Times New Roman"/>
                <w:b/>
              </w:rPr>
              <w:lastRenderedPageBreak/>
              <w:t>Выполнено</w:t>
            </w:r>
          </w:p>
          <w:p w:rsidR="00657BDB" w:rsidRDefault="0016714C" w:rsidP="00657BDB">
            <w:pPr>
              <w:pStyle w:val="Textbody"/>
              <w:spacing w:before="0"/>
              <w:ind w:left="0" w:right="-103"/>
              <w:rPr>
                <w:rFonts w:cs="Times New Roman"/>
                <w:sz w:val="22"/>
                <w:szCs w:val="22"/>
                <w:lang w:val="ru-RU"/>
              </w:rPr>
            </w:pPr>
            <w:r w:rsidRPr="00D926F8">
              <w:rPr>
                <w:rFonts w:cs="Times New Roman"/>
                <w:sz w:val="22"/>
                <w:szCs w:val="22"/>
                <w:lang w:val="ru-RU"/>
              </w:rPr>
              <w:t xml:space="preserve">Вовлечение воспитанников (дети с ОВЗ, дети – инвалиды) в социально значимые проекты, акции и др. составило - </w:t>
            </w:r>
            <w:r w:rsidR="00ED66A0">
              <w:rPr>
                <w:rFonts w:cs="Times New Roman"/>
                <w:sz w:val="22"/>
                <w:szCs w:val="22"/>
                <w:lang w:val="ru-RU"/>
              </w:rPr>
              <w:t>30</w:t>
            </w:r>
            <w:r w:rsidRPr="00D926F8">
              <w:rPr>
                <w:rFonts w:cs="Times New Roman"/>
                <w:sz w:val="22"/>
                <w:szCs w:val="22"/>
                <w:lang w:val="ru-RU"/>
              </w:rPr>
              <w:t>% за 202</w:t>
            </w:r>
            <w:r w:rsidR="00ED66A0">
              <w:rPr>
                <w:rFonts w:cs="Times New Roman"/>
                <w:sz w:val="22"/>
                <w:szCs w:val="22"/>
                <w:lang w:val="ru-RU"/>
              </w:rPr>
              <w:t>4</w:t>
            </w:r>
            <w:r w:rsidRPr="00D926F8">
              <w:rPr>
                <w:rFonts w:cs="Times New Roman"/>
                <w:sz w:val="22"/>
                <w:szCs w:val="22"/>
                <w:lang w:val="ru-RU"/>
              </w:rPr>
              <w:t>г.</w:t>
            </w:r>
          </w:p>
          <w:p w:rsidR="00ED66A0" w:rsidRPr="00D926F8" w:rsidRDefault="00ED66A0" w:rsidP="00657BDB">
            <w:pPr>
              <w:pStyle w:val="Textbody"/>
              <w:spacing w:before="0"/>
              <w:ind w:left="0" w:right="-103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- </w:t>
            </w:r>
            <w:r w:rsidR="002E26FD">
              <w:rPr>
                <w:rFonts w:cs="Times New Roman"/>
                <w:sz w:val="22"/>
                <w:szCs w:val="22"/>
                <w:lang w:val="ru-RU"/>
              </w:rPr>
              <w:t>Благотворительная акция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«Мой друг».</w:t>
            </w:r>
          </w:p>
          <w:p w:rsidR="00C670CC" w:rsidRPr="00D926F8" w:rsidRDefault="00C670CC" w:rsidP="00C670CC">
            <w:pPr>
              <w:rPr>
                <w:rFonts w:ascii="Times New Roman" w:hAnsi="Times New Roman"/>
              </w:rPr>
            </w:pPr>
            <w:r w:rsidRPr="00D926F8">
              <w:rPr>
                <w:rFonts w:ascii="Times New Roman" w:hAnsi="Times New Roman"/>
              </w:rPr>
              <w:t>- Социокультурная акция «Для любимой мамочки».</w:t>
            </w:r>
          </w:p>
          <w:p w:rsidR="00982799" w:rsidRPr="00D926F8" w:rsidRDefault="00C670CC" w:rsidP="006A7EE8">
            <w:pPr>
              <w:rPr>
                <w:rFonts w:ascii="Times New Roman" w:hAnsi="Times New Roman"/>
              </w:rPr>
            </w:pPr>
            <w:r w:rsidRPr="00D926F8">
              <w:rPr>
                <w:rFonts w:ascii="Times New Roman" w:hAnsi="Times New Roman"/>
              </w:rPr>
              <w:t xml:space="preserve">- </w:t>
            </w:r>
            <w:r w:rsidR="00982799" w:rsidRPr="00D926F8">
              <w:rPr>
                <w:rFonts w:ascii="Times New Roman" w:hAnsi="Times New Roman"/>
              </w:rPr>
              <w:t>Проект «Дети-детям».</w:t>
            </w:r>
          </w:p>
          <w:p w:rsidR="00673D74" w:rsidRPr="00D926F8" w:rsidRDefault="00C670CC" w:rsidP="00673D74">
            <w:pPr>
              <w:rPr>
                <w:rFonts w:ascii="Times New Roman" w:eastAsia="Times New Roman" w:hAnsi="Times New Roman" w:cs="Times New Roman"/>
              </w:rPr>
            </w:pPr>
            <w:r w:rsidRPr="00D926F8">
              <w:rPr>
                <w:rFonts w:ascii="Times New Roman" w:eastAsia="Times New Roman" w:hAnsi="Times New Roman" w:cs="Times New Roman"/>
              </w:rPr>
              <w:t xml:space="preserve">- </w:t>
            </w:r>
            <w:r w:rsidR="003159A0" w:rsidRPr="00D926F8">
              <w:rPr>
                <w:rFonts w:ascii="Times New Roman" w:eastAsia="Times New Roman" w:hAnsi="Times New Roman" w:cs="Times New Roman"/>
              </w:rPr>
              <w:t>П</w:t>
            </w:r>
            <w:r w:rsidRPr="00D926F8">
              <w:rPr>
                <w:rFonts w:ascii="Times New Roman" w:eastAsia="Times New Roman" w:hAnsi="Times New Roman" w:cs="Times New Roman"/>
              </w:rPr>
              <w:t>роект «Корзина добра».</w:t>
            </w:r>
          </w:p>
          <w:p w:rsidR="00C670CC" w:rsidRDefault="00C670CC" w:rsidP="00A314A4">
            <w:pPr>
              <w:rPr>
                <w:rFonts w:ascii="Times New Roman" w:hAnsi="Times New Roman"/>
              </w:rPr>
            </w:pPr>
            <w:r w:rsidRPr="00D926F8">
              <w:rPr>
                <w:rFonts w:ascii="Times New Roman" w:hAnsi="Times New Roman"/>
              </w:rPr>
              <w:t>- Всероссийская акция «</w:t>
            </w:r>
            <w:proofErr w:type="spellStart"/>
            <w:r w:rsidRPr="00D926F8">
              <w:rPr>
                <w:rFonts w:ascii="Times New Roman" w:hAnsi="Times New Roman"/>
              </w:rPr>
              <w:t>БумБатл</w:t>
            </w:r>
            <w:proofErr w:type="spellEnd"/>
            <w:r w:rsidRPr="00D926F8">
              <w:rPr>
                <w:rFonts w:ascii="Times New Roman" w:hAnsi="Times New Roman"/>
              </w:rPr>
              <w:t>».</w:t>
            </w:r>
          </w:p>
          <w:p w:rsidR="002E26FD" w:rsidRPr="002E26FD" w:rsidRDefault="002E26FD" w:rsidP="002E26FD">
            <w:pPr>
              <w:rPr>
                <w:rFonts w:ascii="Times New Roman" w:hAnsi="Times New Roman"/>
              </w:rPr>
            </w:pPr>
            <w:r w:rsidRPr="002E26FD">
              <w:rPr>
                <w:rFonts w:ascii="Times New Roman" w:hAnsi="Times New Roman"/>
              </w:rPr>
              <w:t>- День психического здоровья.</w:t>
            </w:r>
          </w:p>
          <w:p w:rsidR="002E26FD" w:rsidRDefault="002E26FD" w:rsidP="002E26FD">
            <w:pPr>
              <w:ind w:left="167" w:hanging="167"/>
              <w:rPr>
                <w:rFonts w:ascii="Times New Roman" w:hAnsi="Times New Roman"/>
              </w:rPr>
            </w:pPr>
            <w:r w:rsidRPr="003F3F1D">
              <w:rPr>
                <w:rFonts w:ascii="Times New Roman" w:hAnsi="Times New Roman"/>
              </w:rPr>
              <w:t>- спортивный проект «Папа, мам</w:t>
            </w:r>
            <w:r>
              <w:rPr>
                <w:rFonts w:ascii="Times New Roman" w:hAnsi="Times New Roman"/>
              </w:rPr>
              <w:t>а</w:t>
            </w:r>
            <w:r w:rsidRPr="003F3F1D">
              <w:rPr>
                <w:rFonts w:ascii="Times New Roman" w:hAnsi="Times New Roman"/>
              </w:rPr>
              <w:t xml:space="preserve">, </w:t>
            </w:r>
          </w:p>
          <w:p w:rsidR="002E26FD" w:rsidRDefault="002E26FD" w:rsidP="002E26FD">
            <w:pPr>
              <w:ind w:left="167" w:hanging="1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3F3F1D">
              <w:rPr>
                <w:rFonts w:ascii="Times New Roman" w:hAnsi="Times New Roman"/>
              </w:rPr>
              <w:t>я – спортивная семья!».</w:t>
            </w:r>
          </w:p>
          <w:p w:rsidR="00DF4000" w:rsidRPr="00DF4000" w:rsidRDefault="00DF4000" w:rsidP="002E26FD">
            <w:pPr>
              <w:ind w:left="167" w:hanging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5D3A" w:rsidRPr="00115D3A" w:rsidTr="00CA2D3A">
        <w:tc>
          <w:tcPr>
            <w:tcW w:w="14560" w:type="dxa"/>
            <w:gridSpan w:val="4"/>
          </w:tcPr>
          <w:p w:rsidR="00673D74" w:rsidRPr="00115D3A" w:rsidRDefault="00673D74" w:rsidP="00673D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15D3A">
              <w:rPr>
                <w:rFonts w:ascii="Times New Roman" w:hAnsi="Times New Roman" w:cs="Times New Roman"/>
                <w:b/>
              </w:rPr>
              <w:lastRenderedPageBreak/>
              <w:t xml:space="preserve">Задача 6. </w:t>
            </w:r>
            <w:r w:rsidRPr="00115D3A">
              <w:rPr>
                <w:rStyle w:val="21"/>
                <w:rFonts w:eastAsiaTheme="minorHAnsi"/>
                <w:b/>
                <w:color w:val="auto"/>
                <w:sz w:val="22"/>
                <w:szCs w:val="22"/>
              </w:rPr>
              <w:t>Совершенствовать материально-технические и ин</w:t>
            </w:r>
            <w:r w:rsidRPr="00115D3A">
              <w:rPr>
                <w:rStyle w:val="21"/>
                <w:rFonts w:eastAsiaTheme="minorHAnsi"/>
                <w:b/>
                <w:color w:val="auto"/>
                <w:sz w:val="22"/>
                <w:szCs w:val="22"/>
              </w:rPr>
              <w:softHyphen/>
              <w:t xml:space="preserve">формационно-методические условия в ДОУ, включая систему </w:t>
            </w:r>
            <w:r w:rsidRPr="00115D3A">
              <w:rPr>
                <w:rStyle w:val="21"/>
                <w:rFonts w:eastAsia="Microsoft Sans Serif"/>
                <w:b/>
                <w:color w:val="auto"/>
                <w:sz w:val="22"/>
                <w:szCs w:val="22"/>
              </w:rPr>
              <w:t>комплексной безопасности (пожарной, антитеррористической, экологи</w:t>
            </w:r>
            <w:r w:rsidRPr="00115D3A">
              <w:rPr>
                <w:rStyle w:val="21"/>
                <w:rFonts w:eastAsia="Microsoft Sans Serif"/>
                <w:b/>
                <w:color w:val="auto"/>
                <w:sz w:val="22"/>
                <w:szCs w:val="22"/>
              </w:rPr>
              <w:softHyphen/>
              <w:t>ческой, санитарно-эпидемиологической)</w:t>
            </w:r>
            <w:r w:rsidRPr="00115D3A">
              <w:rPr>
                <w:rStyle w:val="21"/>
                <w:rFonts w:eastAsiaTheme="minorHAnsi"/>
                <w:b/>
                <w:color w:val="auto"/>
                <w:sz w:val="22"/>
                <w:szCs w:val="22"/>
              </w:rPr>
              <w:t>.</w:t>
            </w:r>
          </w:p>
          <w:p w:rsidR="00673D74" w:rsidRPr="00115D3A" w:rsidRDefault="00673D74" w:rsidP="00673D7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15D3A" w:rsidRPr="00115D3A" w:rsidTr="00CA2D3A">
        <w:tc>
          <w:tcPr>
            <w:tcW w:w="1555" w:type="dxa"/>
          </w:tcPr>
          <w:p w:rsidR="004C2304" w:rsidRPr="00115D3A" w:rsidRDefault="004C2304" w:rsidP="004C2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4110" w:type="dxa"/>
          </w:tcPr>
          <w:p w:rsidR="004C2304" w:rsidRPr="008C04A5" w:rsidRDefault="004C2304" w:rsidP="004C2304">
            <w:pPr>
              <w:jc w:val="both"/>
              <w:rPr>
                <w:rFonts w:ascii="Times New Roman" w:hAnsi="Times New Roman" w:cs="Times New Roman"/>
              </w:rPr>
            </w:pPr>
            <w:r w:rsidRPr="008C04A5">
              <w:rPr>
                <w:rFonts w:ascii="Times New Roman" w:hAnsi="Times New Roman" w:cs="Times New Roman"/>
              </w:rPr>
              <w:t>Проведение текущих ремонтов в ДОУ</w:t>
            </w:r>
          </w:p>
          <w:p w:rsidR="004C2304" w:rsidRPr="00ED66A0" w:rsidRDefault="004C2304" w:rsidP="004C230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C2304" w:rsidRPr="00115D3A" w:rsidRDefault="004C2304" w:rsidP="004C2304">
            <w:pPr>
              <w:jc w:val="both"/>
              <w:rPr>
                <w:rFonts w:ascii="Times New Roman" w:hAnsi="Times New Roman" w:cs="Times New Roman"/>
              </w:rPr>
            </w:pPr>
          </w:p>
          <w:p w:rsidR="004C2304" w:rsidRPr="00115D3A" w:rsidRDefault="004C2304" w:rsidP="004C23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5" w:type="dxa"/>
          </w:tcPr>
          <w:p w:rsidR="004C2304" w:rsidRPr="00115D3A" w:rsidRDefault="004C2304" w:rsidP="004C2304">
            <w:pPr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Замена оконных блоков: 2022г. - 7 ед., 2023г. - 7 ед.</w:t>
            </w:r>
          </w:p>
          <w:p w:rsidR="004C2304" w:rsidRPr="00115D3A" w:rsidRDefault="004C2304" w:rsidP="004C2304">
            <w:pPr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Замена дверных блоков: 2022г.- 2 ед., 2023г. - 2 ед.</w:t>
            </w:r>
          </w:p>
          <w:p w:rsidR="004C2304" w:rsidRPr="00115D3A" w:rsidRDefault="004C2304" w:rsidP="004C2304">
            <w:pPr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 xml:space="preserve">Оборудование стоянки для инвалидов: </w:t>
            </w:r>
          </w:p>
          <w:p w:rsidR="004C2304" w:rsidRPr="00115D3A" w:rsidRDefault="004C2304" w:rsidP="004C2304">
            <w:pPr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2022г.-1 ед.</w:t>
            </w:r>
          </w:p>
        </w:tc>
        <w:tc>
          <w:tcPr>
            <w:tcW w:w="3640" w:type="dxa"/>
          </w:tcPr>
          <w:p w:rsidR="00CF702D" w:rsidRDefault="00CF702D" w:rsidP="00CF70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549F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8C04A5" w:rsidRDefault="008C04A5" w:rsidP="008C04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8C04A5">
              <w:rPr>
                <w:rFonts w:ascii="Times New Roman" w:eastAsia="Times New Roman" w:hAnsi="Times New Roman" w:cs="Times New Roman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</w:rPr>
              <w:t xml:space="preserve">овощного цеха и складского помещения пищеблока </w:t>
            </w:r>
          </w:p>
          <w:p w:rsidR="008C04A5" w:rsidRPr="008C04A5" w:rsidRDefault="008C04A5" w:rsidP="008C04A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456A9E">
              <w:rPr>
                <w:rFonts w:ascii="Times New Roman" w:eastAsia="Times New Roman" w:hAnsi="Times New Roman" w:cs="Times New Roman"/>
              </w:rPr>
              <w:t>500000</w:t>
            </w:r>
            <w:r w:rsidR="00927180">
              <w:rPr>
                <w:rFonts w:ascii="Times New Roman" w:eastAsia="Times New Roman" w:hAnsi="Times New Roman" w:cs="Times New Roman"/>
              </w:rPr>
              <w:t>,00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4A549F" w:rsidRDefault="004A549F" w:rsidP="004A549F">
            <w:pPr>
              <w:rPr>
                <w:rFonts w:ascii="Times New Roman" w:eastAsia="Times New Roman" w:hAnsi="Times New Roman" w:cs="Times New Roman"/>
              </w:rPr>
            </w:pPr>
            <w:r w:rsidRPr="004A549F">
              <w:rPr>
                <w:rFonts w:ascii="Times New Roman" w:eastAsia="Times New Roman" w:hAnsi="Times New Roman" w:cs="Times New Roman"/>
              </w:rPr>
              <w:t xml:space="preserve">- Ноябрь 2024г. – Ремонт </w:t>
            </w:r>
            <w:r>
              <w:rPr>
                <w:rFonts w:ascii="Times New Roman" w:eastAsia="Times New Roman" w:hAnsi="Times New Roman" w:cs="Times New Roman"/>
              </w:rPr>
              <w:t xml:space="preserve">санузла в группе </w:t>
            </w:r>
            <w:r w:rsidR="008C04A5">
              <w:rPr>
                <w:rFonts w:ascii="Times New Roman" w:eastAsia="Times New Roman" w:hAnsi="Times New Roman" w:cs="Times New Roman"/>
              </w:rPr>
              <w:t>№ 2 (</w:t>
            </w:r>
            <w:r w:rsidR="00B85626">
              <w:rPr>
                <w:rFonts w:ascii="Times New Roman" w:eastAsia="Times New Roman" w:hAnsi="Times New Roman" w:cs="Times New Roman"/>
              </w:rPr>
              <w:t>349994.98</w:t>
            </w:r>
            <w:r w:rsidR="008C04A5">
              <w:rPr>
                <w:rFonts w:ascii="Times New Roman" w:eastAsia="Times New Roman" w:hAnsi="Times New Roman" w:cs="Times New Roman"/>
              </w:rPr>
              <w:t>).</w:t>
            </w:r>
          </w:p>
          <w:p w:rsidR="004A549F" w:rsidRPr="004A549F" w:rsidRDefault="00B85626" w:rsidP="004A54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Октябрь 2024 г. – приобретение сантехники (116719,17)</w:t>
            </w:r>
          </w:p>
          <w:p w:rsidR="00933963" w:rsidRPr="00933963" w:rsidRDefault="00933963" w:rsidP="00456A9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15D3A" w:rsidRPr="00115D3A" w:rsidTr="00CA2D3A">
        <w:tc>
          <w:tcPr>
            <w:tcW w:w="1555" w:type="dxa"/>
          </w:tcPr>
          <w:p w:rsidR="004C2304" w:rsidRPr="00115D3A" w:rsidRDefault="004C2304" w:rsidP="004C2304">
            <w:pPr>
              <w:jc w:val="center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6.2.</w:t>
            </w:r>
          </w:p>
        </w:tc>
        <w:tc>
          <w:tcPr>
            <w:tcW w:w="4110" w:type="dxa"/>
          </w:tcPr>
          <w:p w:rsidR="004C2304" w:rsidRPr="00115D3A" w:rsidRDefault="004C2304" w:rsidP="00115D3A">
            <w:pPr>
              <w:ind w:right="-70"/>
              <w:jc w:val="both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Благоустройство территории и здания ДОУ (по проекту «Народный бюджет»)</w:t>
            </w:r>
          </w:p>
        </w:tc>
        <w:tc>
          <w:tcPr>
            <w:tcW w:w="5255" w:type="dxa"/>
          </w:tcPr>
          <w:p w:rsidR="004C2304" w:rsidRPr="00115D3A" w:rsidRDefault="004C2304" w:rsidP="004C2304">
            <w:pPr>
              <w:ind w:right="-70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Замена ограждения по периметру с установкой видеодомофона: 2022г.- 100%.</w:t>
            </w:r>
          </w:p>
          <w:p w:rsidR="004C2304" w:rsidRPr="00115D3A" w:rsidRDefault="004C2304" w:rsidP="004C2304">
            <w:pPr>
              <w:ind w:right="-70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Оборудование игровых площадок игровыми комплексами: 2022г.-100%.</w:t>
            </w:r>
          </w:p>
          <w:p w:rsidR="004C2304" w:rsidRPr="00115D3A" w:rsidRDefault="004C2304" w:rsidP="004C2304">
            <w:pPr>
              <w:ind w:right="-70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Замена кровли здания: 2022г.-100%.</w:t>
            </w:r>
          </w:p>
          <w:p w:rsidR="004C2304" w:rsidRPr="00115D3A" w:rsidRDefault="004C2304" w:rsidP="004C2304">
            <w:pPr>
              <w:ind w:right="-114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Утепление фасада здания: 2024-2025гг.- 100%.</w:t>
            </w:r>
          </w:p>
          <w:p w:rsidR="004C2304" w:rsidRDefault="004C2304" w:rsidP="00A314A4">
            <w:pPr>
              <w:ind w:right="-106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Оборудование спортивной площадки: 2022г.-2 ед., 2026г.</w:t>
            </w:r>
            <w:r w:rsidR="00A314A4">
              <w:rPr>
                <w:rFonts w:ascii="Times New Roman" w:hAnsi="Times New Roman" w:cs="Times New Roman"/>
              </w:rPr>
              <w:t xml:space="preserve"> </w:t>
            </w:r>
            <w:r w:rsidRPr="00115D3A">
              <w:rPr>
                <w:rFonts w:ascii="Times New Roman" w:hAnsi="Times New Roman" w:cs="Times New Roman"/>
              </w:rPr>
              <w:t>- 4 ед.</w:t>
            </w:r>
          </w:p>
          <w:p w:rsidR="00933963" w:rsidRPr="00933963" w:rsidRDefault="00933963" w:rsidP="00A314A4">
            <w:pPr>
              <w:ind w:right="-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0" w:type="dxa"/>
          </w:tcPr>
          <w:p w:rsidR="002B522D" w:rsidRPr="00D926F8" w:rsidRDefault="008C04A5" w:rsidP="008C0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115D3A" w:rsidRPr="00115D3A" w:rsidTr="00CA2D3A">
        <w:tc>
          <w:tcPr>
            <w:tcW w:w="1555" w:type="dxa"/>
          </w:tcPr>
          <w:p w:rsidR="004C2304" w:rsidRPr="00115D3A" w:rsidRDefault="004C2304" w:rsidP="004C2304">
            <w:pPr>
              <w:jc w:val="center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6.3.</w:t>
            </w:r>
          </w:p>
        </w:tc>
        <w:tc>
          <w:tcPr>
            <w:tcW w:w="4110" w:type="dxa"/>
          </w:tcPr>
          <w:p w:rsidR="004C2304" w:rsidRPr="00115D3A" w:rsidRDefault="004C2304" w:rsidP="004C2304">
            <w:pPr>
              <w:jc w:val="both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Оснащение развивающего игрового пространства </w:t>
            </w:r>
          </w:p>
        </w:tc>
        <w:tc>
          <w:tcPr>
            <w:tcW w:w="5255" w:type="dxa"/>
          </w:tcPr>
          <w:p w:rsidR="004C2304" w:rsidRPr="00115D3A" w:rsidRDefault="004C2304" w:rsidP="004C2304">
            <w:pPr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 xml:space="preserve">Обеспечение предметно-пространственной среды современным игровым оборудованием, развивающими играми с учетом ФГОС ДО, СанПиН </w:t>
            </w:r>
            <w:r w:rsidRPr="00115D3A">
              <w:rPr>
                <w:rFonts w:ascii="Times New Roman" w:hAnsi="Times New Roman" w:cs="Times New Roman"/>
              </w:rPr>
              <w:t>2022г.:82%;</w:t>
            </w:r>
          </w:p>
          <w:p w:rsidR="004C2304" w:rsidRPr="00115D3A" w:rsidRDefault="004C2304" w:rsidP="004C2304">
            <w:pPr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2023г.:83%; </w:t>
            </w:r>
          </w:p>
          <w:p w:rsidR="004C2304" w:rsidRPr="00115D3A" w:rsidRDefault="004C2304" w:rsidP="004C2304">
            <w:pPr>
              <w:ind w:right="-114"/>
              <w:jc w:val="both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2024г.:84%;</w:t>
            </w:r>
          </w:p>
          <w:p w:rsidR="004C2304" w:rsidRPr="00115D3A" w:rsidRDefault="004C2304" w:rsidP="004C2304">
            <w:pPr>
              <w:ind w:right="-114"/>
              <w:jc w:val="both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2025г.:85%;</w:t>
            </w:r>
          </w:p>
          <w:p w:rsidR="004C2304" w:rsidRDefault="004C2304" w:rsidP="004C230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2026г.: 90%.</w:t>
            </w:r>
          </w:p>
          <w:p w:rsidR="00F01076" w:rsidRPr="00F01076" w:rsidRDefault="00F01076" w:rsidP="004C23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0" w:type="dxa"/>
          </w:tcPr>
          <w:p w:rsidR="008D2DB4" w:rsidRPr="00B25938" w:rsidRDefault="008D2DB4" w:rsidP="008D2D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5938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CF1883" w:rsidRPr="00B25938" w:rsidRDefault="00DF4000" w:rsidP="008D2D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5938">
              <w:rPr>
                <w:rFonts w:ascii="Times New Roman" w:eastAsia="Times New Roman" w:hAnsi="Times New Roman" w:cs="Times New Roman"/>
              </w:rPr>
              <w:t>на 84%</w:t>
            </w:r>
          </w:p>
          <w:p w:rsidR="00CF1883" w:rsidRPr="00B25938" w:rsidRDefault="00CF1883" w:rsidP="00CF1883">
            <w:pPr>
              <w:rPr>
                <w:rFonts w:ascii="Times New Roman" w:eastAsia="Times New Roman" w:hAnsi="Times New Roman" w:cs="Times New Roman"/>
              </w:rPr>
            </w:pPr>
            <w:r w:rsidRPr="00B25938">
              <w:rPr>
                <w:rFonts w:ascii="Times New Roman" w:eastAsia="Times New Roman" w:hAnsi="Times New Roman" w:cs="Times New Roman"/>
              </w:rPr>
              <w:t>- Август 202</w:t>
            </w:r>
            <w:r w:rsidR="00DF4000" w:rsidRPr="00B25938">
              <w:rPr>
                <w:rFonts w:ascii="Times New Roman" w:eastAsia="Times New Roman" w:hAnsi="Times New Roman" w:cs="Times New Roman"/>
              </w:rPr>
              <w:t>4</w:t>
            </w:r>
            <w:r w:rsidRPr="00B25938">
              <w:rPr>
                <w:rFonts w:ascii="Times New Roman" w:eastAsia="Times New Roman" w:hAnsi="Times New Roman" w:cs="Times New Roman"/>
              </w:rPr>
              <w:t xml:space="preserve">г. </w:t>
            </w:r>
            <w:r w:rsidR="00027743" w:rsidRPr="00B25938">
              <w:rPr>
                <w:rFonts w:ascii="Times New Roman" w:eastAsia="Times New Roman" w:hAnsi="Times New Roman" w:cs="Times New Roman"/>
              </w:rPr>
              <w:t>–</w:t>
            </w:r>
            <w:r w:rsidRPr="00B25938">
              <w:rPr>
                <w:rFonts w:ascii="Times New Roman" w:eastAsia="Times New Roman" w:hAnsi="Times New Roman" w:cs="Times New Roman"/>
              </w:rPr>
              <w:t xml:space="preserve"> </w:t>
            </w:r>
            <w:r w:rsidR="00DF4000" w:rsidRPr="00B25938">
              <w:rPr>
                <w:rFonts w:ascii="Times New Roman" w:eastAsia="Times New Roman" w:hAnsi="Times New Roman" w:cs="Times New Roman"/>
              </w:rPr>
              <w:t xml:space="preserve">игрушки, конструкторы, </w:t>
            </w:r>
            <w:r w:rsidR="004E3C5F" w:rsidRPr="00B25938">
              <w:rPr>
                <w:rFonts w:ascii="Times New Roman" w:eastAsia="Times New Roman" w:hAnsi="Times New Roman" w:cs="Times New Roman"/>
              </w:rPr>
              <w:t>настольные игры</w:t>
            </w:r>
            <w:r w:rsidR="00027743" w:rsidRPr="00B25938">
              <w:rPr>
                <w:rFonts w:ascii="Times New Roman" w:eastAsia="Times New Roman" w:hAnsi="Times New Roman" w:cs="Times New Roman"/>
              </w:rPr>
              <w:t xml:space="preserve"> - (13</w:t>
            </w:r>
            <w:r w:rsidR="004E3C5F" w:rsidRPr="00B25938">
              <w:rPr>
                <w:rFonts w:ascii="Times New Roman" w:eastAsia="Times New Roman" w:hAnsi="Times New Roman" w:cs="Times New Roman"/>
              </w:rPr>
              <w:t>8070,</w:t>
            </w:r>
            <w:r w:rsidR="00027743" w:rsidRPr="00B25938">
              <w:rPr>
                <w:rFonts w:ascii="Times New Roman" w:eastAsia="Times New Roman" w:hAnsi="Times New Roman" w:cs="Times New Roman"/>
              </w:rPr>
              <w:t>00).</w:t>
            </w:r>
          </w:p>
          <w:p w:rsidR="003407F8" w:rsidRDefault="003407F8" w:rsidP="00CF1883">
            <w:pPr>
              <w:rPr>
                <w:rFonts w:ascii="Times New Roman" w:eastAsia="Times New Roman" w:hAnsi="Times New Roman" w:cs="Times New Roman"/>
              </w:rPr>
            </w:pPr>
            <w:r w:rsidRPr="00B25938">
              <w:rPr>
                <w:rFonts w:ascii="Times New Roman" w:eastAsia="Times New Roman" w:hAnsi="Times New Roman" w:cs="Times New Roman"/>
              </w:rPr>
              <w:t xml:space="preserve">- </w:t>
            </w:r>
            <w:r w:rsidR="004E3C5F" w:rsidRPr="00B25938">
              <w:rPr>
                <w:rFonts w:ascii="Times New Roman" w:eastAsia="Times New Roman" w:hAnsi="Times New Roman" w:cs="Times New Roman"/>
              </w:rPr>
              <w:t>Август</w:t>
            </w:r>
            <w:r w:rsidRPr="00B25938">
              <w:rPr>
                <w:rFonts w:ascii="Times New Roman" w:eastAsia="Times New Roman" w:hAnsi="Times New Roman" w:cs="Times New Roman"/>
              </w:rPr>
              <w:t xml:space="preserve"> 202</w:t>
            </w:r>
            <w:r w:rsidR="004E3C5F" w:rsidRPr="00B25938">
              <w:rPr>
                <w:rFonts w:ascii="Times New Roman" w:eastAsia="Times New Roman" w:hAnsi="Times New Roman" w:cs="Times New Roman"/>
              </w:rPr>
              <w:t>4</w:t>
            </w:r>
            <w:r w:rsidRPr="00B25938">
              <w:rPr>
                <w:rFonts w:ascii="Times New Roman" w:eastAsia="Times New Roman" w:hAnsi="Times New Roman" w:cs="Times New Roman"/>
              </w:rPr>
              <w:t>г. –</w:t>
            </w:r>
            <w:r w:rsidR="00F05DAB" w:rsidRPr="00B25938">
              <w:rPr>
                <w:rFonts w:ascii="Times New Roman" w:eastAsia="Times New Roman" w:hAnsi="Times New Roman" w:cs="Times New Roman"/>
              </w:rPr>
              <w:t xml:space="preserve"> </w:t>
            </w:r>
            <w:r w:rsidR="004E3C5F" w:rsidRPr="00B25938">
              <w:rPr>
                <w:rFonts w:ascii="Times New Roman" w:eastAsia="Times New Roman" w:hAnsi="Times New Roman" w:cs="Times New Roman"/>
              </w:rPr>
              <w:t>конструктор</w:t>
            </w:r>
            <w:r w:rsidR="00F05DAB" w:rsidRPr="00B25938">
              <w:rPr>
                <w:rFonts w:ascii="Times New Roman" w:eastAsia="Times New Roman" w:hAnsi="Times New Roman" w:cs="Times New Roman"/>
              </w:rPr>
              <w:t xml:space="preserve"> мягкий</w:t>
            </w:r>
            <w:r w:rsidR="004E3C5F" w:rsidRPr="00B25938">
              <w:rPr>
                <w:rFonts w:ascii="Times New Roman" w:eastAsia="Times New Roman" w:hAnsi="Times New Roman" w:cs="Times New Roman"/>
              </w:rPr>
              <w:t>, автомобили</w:t>
            </w:r>
            <w:r w:rsidRPr="00B25938">
              <w:rPr>
                <w:rFonts w:ascii="Times New Roman" w:eastAsia="Times New Roman" w:hAnsi="Times New Roman" w:cs="Times New Roman"/>
              </w:rPr>
              <w:t xml:space="preserve"> (</w:t>
            </w:r>
            <w:r w:rsidR="004E3C5F" w:rsidRPr="00B25938">
              <w:rPr>
                <w:rFonts w:ascii="Times New Roman" w:eastAsia="Times New Roman" w:hAnsi="Times New Roman" w:cs="Times New Roman"/>
              </w:rPr>
              <w:t>1930,00</w:t>
            </w:r>
            <w:r w:rsidRPr="00B25938">
              <w:rPr>
                <w:rFonts w:ascii="Times New Roman" w:eastAsia="Times New Roman" w:hAnsi="Times New Roman" w:cs="Times New Roman"/>
              </w:rPr>
              <w:t>).</w:t>
            </w:r>
          </w:p>
          <w:p w:rsidR="00B85626" w:rsidRPr="00B25938" w:rsidRDefault="00B85626" w:rsidP="00CF18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Октябрь 2024 г. – детские стулья (92400,00)</w:t>
            </w:r>
          </w:p>
          <w:p w:rsidR="004C2304" w:rsidRPr="00A64910" w:rsidRDefault="004C2304" w:rsidP="00027743">
            <w:pPr>
              <w:rPr>
                <w:rFonts w:ascii="Times New Roman" w:hAnsi="Times New Roman" w:cs="Times New Roman"/>
              </w:rPr>
            </w:pPr>
          </w:p>
        </w:tc>
      </w:tr>
      <w:tr w:rsidR="00115D3A" w:rsidRPr="00115D3A" w:rsidTr="00CA2D3A">
        <w:tc>
          <w:tcPr>
            <w:tcW w:w="1555" w:type="dxa"/>
          </w:tcPr>
          <w:p w:rsidR="004C2304" w:rsidRPr="00115D3A" w:rsidRDefault="004C2304" w:rsidP="004C2304">
            <w:pPr>
              <w:jc w:val="center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6.4.</w:t>
            </w:r>
          </w:p>
        </w:tc>
        <w:tc>
          <w:tcPr>
            <w:tcW w:w="4110" w:type="dxa"/>
          </w:tcPr>
          <w:p w:rsidR="004C2304" w:rsidRPr="00115D3A" w:rsidRDefault="004C2304" w:rsidP="004C2304">
            <w:pPr>
              <w:jc w:val="both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Организация и проведение обучения мерам пожарной безопасности участников образовательных  отношений</w:t>
            </w:r>
          </w:p>
        </w:tc>
        <w:tc>
          <w:tcPr>
            <w:tcW w:w="5255" w:type="dxa"/>
          </w:tcPr>
          <w:p w:rsidR="004C2304" w:rsidRPr="00115D3A" w:rsidRDefault="004C2304" w:rsidP="004C2304">
            <w:pPr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Приобретение работниками минимума пожарно-технических знаний: 100%.</w:t>
            </w:r>
          </w:p>
          <w:p w:rsidR="004C2304" w:rsidRDefault="004C2304" w:rsidP="004C2304">
            <w:pPr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 xml:space="preserve">Обучение мерам пожарной безопасности: 1 раз в 3 года - 2 чел. </w:t>
            </w:r>
          </w:p>
          <w:p w:rsidR="00F01076" w:rsidRPr="00F01076" w:rsidRDefault="00F01076" w:rsidP="004C23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0" w:type="dxa"/>
          </w:tcPr>
          <w:p w:rsidR="003159A0" w:rsidRPr="00A64910" w:rsidRDefault="003159A0" w:rsidP="003159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910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4C2304" w:rsidRPr="00A64910" w:rsidRDefault="00B85626" w:rsidP="00190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Май 2024 г. -</w:t>
            </w:r>
            <w:r w:rsidR="00BC2128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115D3A">
              <w:rPr>
                <w:rFonts w:ascii="Times New Roman" w:eastAsia="Times New Roman" w:hAnsi="Times New Roman" w:cs="Times New Roman"/>
              </w:rPr>
              <w:t>Обучение мерам пожарной безопасности</w:t>
            </w:r>
            <w:r>
              <w:rPr>
                <w:rFonts w:ascii="Times New Roman" w:eastAsia="Times New Roman" w:hAnsi="Times New Roman" w:cs="Times New Roman"/>
              </w:rPr>
              <w:t xml:space="preserve"> (3200,00)</w:t>
            </w:r>
          </w:p>
        </w:tc>
      </w:tr>
      <w:tr w:rsidR="00115D3A" w:rsidRPr="00115D3A" w:rsidTr="00CA2D3A">
        <w:tc>
          <w:tcPr>
            <w:tcW w:w="1555" w:type="dxa"/>
          </w:tcPr>
          <w:p w:rsidR="004C2304" w:rsidRPr="00115D3A" w:rsidRDefault="004C2304" w:rsidP="004C2304">
            <w:pPr>
              <w:jc w:val="center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lastRenderedPageBreak/>
              <w:t>6.5.</w:t>
            </w:r>
          </w:p>
        </w:tc>
        <w:tc>
          <w:tcPr>
            <w:tcW w:w="4110" w:type="dxa"/>
          </w:tcPr>
          <w:p w:rsidR="004C2304" w:rsidRPr="00115D3A" w:rsidRDefault="004C2304" w:rsidP="004C2304">
            <w:pPr>
              <w:jc w:val="both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Организация и осуществление мониторинга сигналов удаленных систем автоматической пожарной сигнализации</w:t>
            </w:r>
          </w:p>
        </w:tc>
        <w:tc>
          <w:tcPr>
            <w:tcW w:w="5255" w:type="dxa"/>
          </w:tcPr>
          <w:p w:rsidR="004C2304" w:rsidRPr="00115D3A" w:rsidRDefault="004C2304" w:rsidP="004C2304">
            <w:pPr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Осуществление мониторинга пожарной сигнализации:</w:t>
            </w:r>
          </w:p>
          <w:p w:rsidR="004C2304" w:rsidRDefault="004C2304" w:rsidP="004C2304">
            <w:pPr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100%, ежегодно.</w:t>
            </w:r>
          </w:p>
          <w:p w:rsidR="00933963" w:rsidRPr="00933963" w:rsidRDefault="00933963" w:rsidP="004C23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0" w:type="dxa"/>
          </w:tcPr>
          <w:p w:rsidR="00190D75" w:rsidRPr="00A64910" w:rsidRDefault="00190D75" w:rsidP="00190D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910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4C2304" w:rsidRPr="00A64910" w:rsidRDefault="00C82AC4" w:rsidP="00C82AC4">
            <w:pPr>
              <w:rPr>
                <w:rFonts w:ascii="Times New Roman" w:hAnsi="Times New Roman" w:cs="Times New Roman"/>
              </w:rPr>
            </w:pPr>
            <w:r w:rsidRPr="00A64910">
              <w:rPr>
                <w:rFonts w:ascii="Times New Roman" w:hAnsi="Times New Roman" w:cs="Times New Roman"/>
              </w:rPr>
              <w:t>- 1 раз в месяц.</w:t>
            </w:r>
          </w:p>
        </w:tc>
      </w:tr>
      <w:tr w:rsidR="00115D3A" w:rsidRPr="00115D3A" w:rsidTr="00CA2D3A">
        <w:tc>
          <w:tcPr>
            <w:tcW w:w="1555" w:type="dxa"/>
          </w:tcPr>
          <w:p w:rsidR="004C2304" w:rsidRPr="00115D3A" w:rsidRDefault="004C2304" w:rsidP="004C2304">
            <w:pPr>
              <w:jc w:val="center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6.6.</w:t>
            </w:r>
          </w:p>
        </w:tc>
        <w:tc>
          <w:tcPr>
            <w:tcW w:w="4110" w:type="dxa"/>
          </w:tcPr>
          <w:p w:rsidR="004C2304" w:rsidRPr="00115D3A" w:rsidRDefault="004C2304" w:rsidP="004C230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Замена и укомплектование пожарных кранов, приобретение,</w:t>
            </w:r>
          </w:p>
          <w:p w:rsidR="004C2304" w:rsidRPr="00115D3A" w:rsidRDefault="004C2304" w:rsidP="004C230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перезарядка первичных средств пожаротушения огнетушителей </w:t>
            </w:r>
          </w:p>
        </w:tc>
        <w:tc>
          <w:tcPr>
            <w:tcW w:w="5255" w:type="dxa"/>
          </w:tcPr>
          <w:p w:rsidR="004C2304" w:rsidRPr="00115D3A" w:rsidRDefault="004C2304" w:rsidP="004C2304">
            <w:pPr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Перезарядка первичных средств пожаротушения огнетушителей: 7 ед., ежегодно.</w:t>
            </w:r>
          </w:p>
          <w:p w:rsidR="004C2304" w:rsidRPr="00115D3A" w:rsidRDefault="004C2304" w:rsidP="004C23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C2304" w:rsidRPr="00F01076" w:rsidRDefault="004C2304" w:rsidP="004C230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0" w:type="dxa"/>
          </w:tcPr>
          <w:p w:rsidR="00190D75" w:rsidRPr="00A64910" w:rsidRDefault="00190D75" w:rsidP="00190D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64910">
              <w:rPr>
                <w:rFonts w:ascii="Times New Roman" w:eastAsia="Times New Roman" w:hAnsi="Times New Roman" w:cs="Times New Roman"/>
              </w:rPr>
              <w:t>Выполнено</w:t>
            </w:r>
          </w:p>
          <w:p w:rsidR="00190D75" w:rsidRPr="00B85626" w:rsidRDefault="008D2DB4" w:rsidP="00103960">
            <w:pPr>
              <w:rPr>
                <w:rFonts w:ascii="Times New Roman" w:eastAsia="Times New Roman" w:hAnsi="Times New Roman" w:cs="Times New Roman"/>
              </w:rPr>
            </w:pPr>
            <w:r w:rsidRPr="00B85626">
              <w:rPr>
                <w:rFonts w:ascii="Times New Roman" w:eastAsia="Times New Roman" w:hAnsi="Times New Roman" w:cs="Times New Roman"/>
              </w:rPr>
              <w:t xml:space="preserve">- </w:t>
            </w:r>
            <w:r w:rsidR="00190D75" w:rsidRPr="00B85626">
              <w:rPr>
                <w:rFonts w:ascii="Times New Roman" w:eastAsia="Times New Roman" w:hAnsi="Times New Roman" w:cs="Times New Roman"/>
              </w:rPr>
              <w:t>Октябрь 202</w:t>
            </w:r>
            <w:r w:rsidR="00B85626" w:rsidRPr="00B85626">
              <w:rPr>
                <w:rFonts w:ascii="Times New Roman" w:eastAsia="Times New Roman" w:hAnsi="Times New Roman" w:cs="Times New Roman"/>
              </w:rPr>
              <w:t xml:space="preserve">4 </w:t>
            </w:r>
            <w:r w:rsidR="00190D75" w:rsidRPr="00B85626">
              <w:rPr>
                <w:rFonts w:ascii="Times New Roman" w:eastAsia="Times New Roman" w:hAnsi="Times New Roman" w:cs="Times New Roman"/>
              </w:rPr>
              <w:t>г.</w:t>
            </w:r>
            <w:r w:rsidR="00103960" w:rsidRPr="00B85626">
              <w:rPr>
                <w:rFonts w:ascii="Times New Roman" w:eastAsia="Times New Roman" w:hAnsi="Times New Roman" w:cs="Times New Roman"/>
              </w:rPr>
              <w:t xml:space="preserve"> - </w:t>
            </w:r>
            <w:r w:rsidR="00190D75" w:rsidRPr="00B85626">
              <w:rPr>
                <w:rFonts w:ascii="Times New Roman" w:eastAsia="Times New Roman" w:hAnsi="Times New Roman" w:cs="Times New Roman"/>
              </w:rPr>
              <w:t>Поверка огнетушителей – 7 шт.</w:t>
            </w:r>
            <w:r w:rsidR="00027743" w:rsidRPr="00B85626">
              <w:rPr>
                <w:rFonts w:ascii="Times New Roman" w:eastAsia="Times New Roman" w:hAnsi="Times New Roman" w:cs="Times New Roman"/>
              </w:rPr>
              <w:t xml:space="preserve"> (679</w:t>
            </w:r>
            <w:r w:rsidR="00B85626">
              <w:rPr>
                <w:rFonts w:ascii="Times New Roman" w:eastAsia="Times New Roman" w:hAnsi="Times New Roman" w:cs="Times New Roman"/>
              </w:rPr>
              <w:t>,00</w:t>
            </w:r>
            <w:r w:rsidR="00027743" w:rsidRPr="00B85626">
              <w:rPr>
                <w:rFonts w:ascii="Times New Roman" w:eastAsia="Times New Roman" w:hAnsi="Times New Roman" w:cs="Times New Roman"/>
              </w:rPr>
              <w:t>).</w:t>
            </w:r>
          </w:p>
          <w:p w:rsidR="00103960" w:rsidRPr="00B85626" w:rsidRDefault="00103960" w:rsidP="00103960">
            <w:pPr>
              <w:rPr>
                <w:rFonts w:ascii="Times New Roman" w:eastAsia="Times New Roman" w:hAnsi="Times New Roman" w:cs="Times New Roman"/>
              </w:rPr>
            </w:pPr>
          </w:p>
          <w:p w:rsidR="004C2304" w:rsidRPr="00A64910" w:rsidRDefault="004C2304" w:rsidP="004C23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D3A" w:rsidRPr="00115D3A" w:rsidTr="00CA2D3A">
        <w:tc>
          <w:tcPr>
            <w:tcW w:w="1555" w:type="dxa"/>
          </w:tcPr>
          <w:p w:rsidR="004C2304" w:rsidRPr="00115D3A" w:rsidRDefault="004C2304" w:rsidP="004C2304">
            <w:pPr>
              <w:jc w:val="center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6.7.</w:t>
            </w:r>
          </w:p>
        </w:tc>
        <w:tc>
          <w:tcPr>
            <w:tcW w:w="4110" w:type="dxa"/>
          </w:tcPr>
          <w:p w:rsidR="004C2304" w:rsidRPr="00115D3A" w:rsidRDefault="004C2304" w:rsidP="004C230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Обеспечение охраны ДОУ частным охранным предприятием и средствами тревожной сигнализации</w:t>
            </w:r>
          </w:p>
        </w:tc>
        <w:tc>
          <w:tcPr>
            <w:tcW w:w="5255" w:type="dxa"/>
          </w:tcPr>
          <w:p w:rsidR="004C2304" w:rsidRPr="00115D3A" w:rsidRDefault="004C2304" w:rsidP="004C2304">
            <w:pPr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Осуществление мониторинга тревожной сигнализации: 100%, ежегодно.</w:t>
            </w:r>
          </w:p>
        </w:tc>
        <w:tc>
          <w:tcPr>
            <w:tcW w:w="3640" w:type="dxa"/>
          </w:tcPr>
          <w:p w:rsidR="008136C7" w:rsidRPr="00A64910" w:rsidRDefault="008136C7" w:rsidP="008136C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910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190D75" w:rsidRPr="00456A9E" w:rsidRDefault="00C82AC4" w:rsidP="00456A9E">
            <w:pPr>
              <w:ind w:right="-147"/>
              <w:rPr>
                <w:rFonts w:ascii="Times New Roman" w:eastAsia="Times New Roman" w:hAnsi="Times New Roman" w:cs="Times New Roman"/>
              </w:rPr>
            </w:pPr>
            <w:r w:rsidRPr="00A64910">
              <w:rPr>
                <w:rFonts w:ascii="Times New Roman" w:eastAsia="Times New Roman" w:hAnsi="Times New Roman" w:cs="Times New Roman"/>
              </w:rPr>
              <w:t xml:space="preserve">- </w:t>
            </w:r>
            <w:r w:rsidR="00190D75" w:rsidRPr="00456A9E">
              <w:rPr>
                <w:rFonts w:ascii="Times New Roman" w:eastAsia="Times New Roman" w:hAnsi="Times New Roman" w:cs="Times New Roman"/>
              </w:rPr>
              <w:t>ЧОП «</w:t>
            </w:r>
            <w:r w:rsidR="00456A9E" w:rsidRPr="00456A9E">
              <w:rPr>
                <w:rFonts w:ascii="Times New Roman" w:eastAsia="Times New Roman" w:hAnsi="Times New Roman" w:cs="Times New Roman"/>
              </w:rPr>
              <w:t>Содействие</w:t>
            </w:r>
            <w:r w:rsidR="00190D75" w:rsidRPr="00456A9E">
              <w:rPr>
                <w:rFonts w:ascii="Times New Roman" w:eastAsia="Times New Roman" w:hAnsi="Times New Roman" w:cs="Times New Roman"/>
              </w:rPr>
              <w:t>» - с 0</w:t>
            </w:r>
            <w:r w:rsidR="00456A9E" w:rsidRPr="00456A9E">
              <w:rPr>
                <w:rFonts w:ascii="Times New Roman" w:eastAsia="Times New Roman" w:hAnsi="Times New Roman" w:cs="Times New Roman"/>
              </w:rPr>
              <w:t>2</w:t>
            </w:r>
            <w:r w:rsidR="00190D75" w:rsidRPr="00456A9E">
              <w:rPr>
                <w:rFonts w:ascii="Times New Roman" w:eastAsia="Times New Roman" w:hAnsi="Times New Roman" w:cs="Times New Roman"/>
              </w:rPr>
              <w:t>.</w:t>
            </w:r>
            <w:r w:rsidR="00456A9E" w:rsidRPr="00456A9E">
              <w:rPr>
                <w:rFonts w:ascii="Times New Roman" w:eastAsia="Times New Roman" w:hAnsi="Times New Roman" w:cs="Times New Roman"/>
              </w:rPr>
              <w:t>12</w:t>
            </w:r>
            <w:r w:rsidR="00190D75" w:rsidRPr="00456A9E">
              <w:rPr>
                <w:rFonts w:ascii="Times New Roman" w:eastAsia="Times New Roman" w:hAnsi="Times New Roman" w:cs="Times New Roman"/>
              </w:rPr>
              <w:t>.202</w:t>
            </w:r>
            <w:r w:rsidR="00456A9E" w:rsidRPr="00456A9E">
              <w:rPr>
                <w:rFonts w:ascii="Times New Roman" w:eastAsia="Times New Roman" w:hAnsi="Times New Roman" w:cs="Times New Roman"/>
              </w:rPr>
              <w:t xml:space="preserve">4 </w:t>
            </w:r>
            <w:r w:rsidR="00190D75" w:rsidRPr="00456A9E">
              <w:rPr>
                <w:rFonts w:ascii="Times New Roman" w:eastAsia="Times New Roman" w:hAnsi="Times New Roman" w:cs="Times New Roman"/>
              </w:rPr>
              <w:t>г. по 31.12.202</w:t>
            </w:r>
            <w:r w:rsidR="00456A9E" w:rsidRPr="00456A9E">
              <w:rPr>
                <w:rFonts w:ascii="Times New Roman" w:eastAsia="Times New Roman" w:hAnsi="Times New Roman" w:cs="Times New Roman"/>
              </w:rPr>
              <w:t xml:space="preserve">5 </w:t>
            </w:r>
            <w:r w:rsidR="00190D75" w:rsidRPr="00456A9E">
              <w:rPr>
                <w:rFonts w:ascii="Times New Roman" w:eastAsia="Times New Roman" w:hAnsi="Times New Roman" w:cs="Times New Roman"/>
              </w:rPr>
              <w:t>г.</w:t>
            </w:r>
          </w:p>
          <w:p w:rsidR="004C2304" w:rsidRPr="00456A9E" w:rsidRDefault="00C82AC4" w:rsidP="00C82AC4">
            <w:pPr>
              <w:rPr>
                <w:rFonts w:ascii="Times New Roman" w:eastAsia="Times New Roman" w:hAnsi="Times New Roman" w:cs="Times New Roman"/>
              </w:rPr>
            </w:pPr>
            <w:r w:rsidRPr="00456A9E">
              <w:rPr>
                <w:rFonts w:ascii="Times New Roman" w:eastAsia="Times New Roman" w:hAnsi="Times New Roman" w:cs="Times New Roman"/>
              </w:rPr>
              <w:t>- 1 раз в месяц.</w:t>
            </w:r>
          </w:p>
          <w:p w:rsidR="008C04A5" w:rsidRPr="00A64910" w:rsidRDefault="008C04A5" w:rsidP="00C82AC4">
            <w:pPr>
              <w:rPr>
                <w:rFonts w:ascii="Times New Roman" w:hAnsi="Times New Roman" w:cs="Times New Roman"/>
              </w:rPr>
            </w:pPr>
          </w:p>
        </w:tc>
      </w:tr>
      <w:tr w:rsidR="00115D3A" w:rsidRPr="00115D3A" w:rsidTr="00CA2D3A">
        <w:tc>
          <w:tcPr>
            <w:tcW w:w="1555" w:type="dxa"/>
          </w:tcPr>
          <w:p w:rsidR="004C2304" w:rsidRPr="00115D3A" w:rsidRDefault="004C2304" w:rsidP="004C2304">
            <w:pPr>
              <w:jc w:val="center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6.8.</w:t>
            </w:r>
          </w:p>
        </w:tc>
        <w:tc>
          <w:tcPr>
            <w:tcW w:w="4110" w:type="dxa"/>
          </w:tcPr>
          <w:p w:rsidR="004C2304" w:rsidRPr="00115D3A" w:rsidRDefault="004C2304" w:rsidP="004C2304">
            <w:pPr>
              <w:ind w:right="-70"/>
              <w:jc w:val="both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Техническое обслуживание средств охраны объекта «Тревожная кнопка»</w:t>
            </w:r>
          </w:p>
        </w:tc>
        <w:tc>
          <w:tcPr>
            <w:tcW w:w="5255" w:type="dxa"/>
          </w:tcPr>
          <w:p w:rsidR="004C2304" w:rsidRPr="00115D3A" w:rsidRDefault="004C2304" w:rsidP="004C23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 xml:space="preserve">Проведение ремонта и обслуживание технических средств охраны объектов в общем количестве проведенных мероприятий: </w:t>
            </w:r>
          </w:p>
          <w:p w:rsidR="004C2304" w:rsidRDefault="004C2304" w:rsidP="004C230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4 ед., ежегодно.</w:t>
            </w:r>
          </w:p>
          <w:p w:rsidR="00933963" w:rsidRPr="00933963" w:rsidRDefault="00933963" w:rsidP="004C230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0" w:type="dxa"/>
          </w:tcPr>
          <w:p w:rsidR="00E67358" w:rsidRPr="00A64910" w:rsidRDefault="00E67358" w:rsidP="00E6735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910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4C2304" w:rsidRDefault="00456A9E" w:rsidP="00B85626">
            <w:pPr>
              <w:rPr>
                <w:rFonts w:ascii="Times New Roman" w:hAnsi="Times New Roman" w:cs="Times New Roman"/>
              </w:rPr>
            </w:pPr>
            <w:r w:rsidRPr="00B85626">
              <w:rPr>
                <w:rFonts w:ascii="Times New Roman" w:hAnsi="Times New Roman" w:cs="Times New Roman"/>
              </w:rPr>
              <w:t xml:space="preserve">- </w:t>
            </w:r>
            <w:r w:rsidR="00B85626" w:rsidRPr="00B85626">
              <w:rPr>
                <w:rFonts w:ascii="Times New Roman" w:hAnsi="Times New Roman" w:cs="Times New Roman"/>
              </w:rPr>
              <w:t>в течение года (6429.60)</w:t>
            </w:r>
          </w:p>
          <w:p w:rsidR="00B85626" w:rsidRPr="00A64910" w:rsidRDefault="00B85626" w:rsidP="00B85626">
            <w:pPr>
              <w:rPr>
                <w:rFonts w:ascii="Times New Roman" w:hAnsi="Times New Roman" w:cs="Times New Roman"/>
              </w:rPr>
            </w:pPr>
          </w:p>
        </w:tc>
      </w:tr>
      <w:tr w:rsidR="00115D3A" w:rsidRPr="00115D3A" w:rsidTr="00CA2D3A">
        <w:tc>
          <w:tcPr>
            <w:tcW w:w="1555" w:type="dxa"/>
          </w:tcPr>
          <w:p w:rsidR="004C2304" w:rsidRPr="00115D3A" w:rsidRDefault="004C2304" w:rsidP="004C2304">
            <w:pPr>
              <w:jc w:val="center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6.9.</w:t>
            </w:r>
          </w:p>
        </w:tc>
        <w:tc>
          <w:tcPr>
            <w:tcW w:w="4110" w:type="dxa"/>
          </w:tcPr>
          <w:p w:rsidR="004C2304" w:rsidRDefault="004C2304" w:rsidP="00933963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Организация обучения сотрудников ДОУ действиям в условиях угрозы совершения</w:t>
            </w:r>
            <w:r w:rsidR="008136C7">
              <w:rPr>
                <w:rFonts w:ascii="Times New Roman" w:hAnsi="Times New Roman" w:cs="Times New Roman"/>
              </w:rPr>
              <w:t xml:space="preserve"> </w:t>
            </w:r>
            <w:r w:rsidRPr="00115D3A">
              <w:rPr>
                <w:rFonts w:ascii="Times New Roman" w:hAnsi="Times New Roman" w:cs="Times New Roman"/>
              </w:rPr>
              <w:t>террористических</w:t>
            </w:r>
            <w:r w:rsidR="00933963">
              <w:rPr>
                <w:rFonts w:ascii="Times New Roman" w:hAnsi="Times New Roman" w:cs="Times New Roman"/>
              </w:rPr>
              <w:t xml:space="preserve"> а</w:t>
            </w:r>
            <w:r w:rsidRPr="00115D3A">
              <w:rPr>
                <w:rFonts w:ascii="Times New Roman" w:hAnsi="Times New Roman" w:cs="Times New Roman"/>
              </w:rPr>
              <w:t>ктов</w:t>
            </w:r>
          </w:p>
          <w:p w:rsidR="00933963" w:rsidRPr="00933963" w:rsidRDefault="00933963" w:rsidP="004C23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5" w:type="dxa"/>
          </w:tcPr>
          <w:p w:rsidR="004C2304" w:rsidRPr="00115D3A" w:rsidRDefault="004C2304" w:rsidP="004C230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Проведение мероприятий по обучению сотрудников действиям в условиях совершения террористических актов: 100%, ежегодно.</w:t>
            </w:r>
          </w:p>
        </w:tc>
        <w:tc>
          <w:tcPr>
            <w:tcW w:w="3640" w:type="dxa"/>
          </w:tcPr>
          <w:p w:rsidR="008136C7" w:rsidRPr="00A64910" w:rsidRDefault="008136C7" w:rsidP="008136C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910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190D75" w:rsidRPr="00A64910" w:rsidRDefault="00190D75" w:rsidP="00190D75">
            <w:pPr>
              <w:rPr>
                <w:rFonts w:ascii="Times New Roman" w:hAnsi="Times New Roman" w:cs="Times New Roman"/>
              </w:rPr>
            </w:pPr>
            <w:r w:rsidRPr="00A64910">
              <w:rPr>
                <w:rFonts w:ascii="Times New Roman" w:hAnsi="Times New Roman" w:cs="Times New Roman"/>
              </w:rPr>
              <w:t xml:space="preserve"> </w:t>
            </w:r>
            <w:r w:rsidR="00C82AC4" w:rsidRPr="00A64910">
              <w:rPr>
                <w:rFonts w:ascii="Times New Roman" w:hAnsi="Times New Roman" w:cs="Times New Roman"/>
              </w:rPr>
              <w:t xml:space="preserve">- Инструктажи с работниками ДОУ проведены 1 раз в квартал, </w:t>
            </w:r>
          </w:p>
          <w:p w:rsidR="00C82AC4" w:rsidRDefault="00C82AC4" w:rsidP="00190D75">
            <w:pPr>
              <w:rPr>
                <w:rFonts w:ascii="Times New Roman" w:hAnsi="Times New Roman" w:cs="Times New Roman"/>
              </w:rPr>
            </w:pPr>
            <w:r w:rsidRPr="00A64910">
              <w:rPr>
                <w:rFonts w:ascii="Times New Roman" w:hAnsi="Times New Roman" w:cs="Times New Roman"/>
              </w:rPr>
              <w:t>- учебная эвакуация – 2 раза в год.</w:t>
            </w:r>
          </w:p>
          <w:p w:rsidR="00933963" w:rsidRPr="00933963" w:rsidRDefault="00933963" w:rsidP="00190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D3A" w:rsidRPr="00115D3A" w:rsidTr="00CA2D3A">
        <w:tc>
          <w:tcPr>
            <w:tcW w:w="1555" w:type="dxa"/>
          </w:tcPr>
          <w:p w:rsidR="004C2304" w:rsidRPr="00115D3A" w:rsidRDefault="004C2304" w:rsidP="004C2304">
            <w:pPr>
              <w:jc w:val="center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6.10.</w:t>
            </w:r>
          </w:p>
        </w:tc>
        <w:tc>
          <w:tcPr>
            <w:tcW w:w="4110" w:type="dxa"/>
          </w:tcPr>
          <w:p w:rsidR="004C2304" w:rsidRPr="00115D3A" w:rsidRDefault="004C2304" w:rsidP="00115D3A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Приобретение средств индивидуальной защиты для нераспространения новой </w:t>
            </w:r>
            <w:proofErr w:type="spellStart"/>
            <w:r w:rsidRPr="00115D3A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115D3A">
              <w:rPr>
                <w:rFonts w:ascii="Times New Roman" w:hAnsi="Times New Roman" w:cs="Times New Roman"/>
              </w:rPr>
              <w:t xml:space="preserve"> инфекции </w:t>
            </w:r>
            <w:r w:rsidRPr="00115D3A">
              <w:rPr>
                <w:rFonts w:ascii="Times New Roman" w:hAnsi="Times New Roman" w:cs="Times New Roman"/>
                <w:lang w:val="en-US" w:bidi="en-US"/>
              </w:rPr>
              <w:t>COVID</w:t>
            </w:r>
            <w:r w:rsidRPr="00115D3A">
              <w:rPr>
                <w:rFonts w:ascii="Times New Roman" w:hAnsi="Times New Roman" w:cs="Times New Roman"/>
                <w:lang w:bidi="en-US"/>
              </w:rPr>
              <w:t>-19</w:t>
            </w:r>
          </w:p>
        </w:tc>
        <w:tc>
          <w:tcPr>
            <w:tcW w:w="5255" w:type="dxa"/>
          </w:tcPr>
          <w:p w:rsidR="004C2304" w:rsidRPr="00115D3A" w:rsidRDefault="004C2304" w:rsidP="004C230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Обеспечение средствами индивидуальной защиты работников ДОУ от </w:t>
            </w:r>
            <w:proofErr w:type="spellStart"/>
            <w:r w:rsidRPr="00115D3A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115D3A">
              <w:rPr>
                <w:rFonts w:ascii="Times New Roman" w:hAnsi="Times New Roman" w:cs="Times New Roman"/>
              </w:rPr>
              <w:t xml:space="preserve"> инфекции: </w:t>
            </w:r>
          </w:p>
          <w:p w:rsidR="004C2304" w:rsidRPr="00115D3A" w:rsidRDefault="004C2304" w:rsidP="004C2304">
            <w:pPr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2022г.:96%;</w:t>
            </w:r>
          </w:p>
          <w:p w:rsidR="004C2304" w:rsidRPr="00115D3A" w:rsidRDefault="004C2304" w:rsidP="004C2304">
            <w:pPr>
              <w:ind w:right="-105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2023г.:97%; </w:t>
            </w:r>
          </w:p>
          <w:p w:rsidR="004C2304" w:rsidRPr="00115D3A" w:rsidRDefault="004C2304" w:rsidP="004C2304">
            <w:pPr>
              <w:ind w:right="-114"/>
              <w:jc w:val="both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2024г.:98%;</w:t>
            </w:r>
          </w:p>
          <w:p w:rsidR="004C2304" w:rsidRPr="00115D3A" w:rsidRDefault="004C2304" w:rsidP="004C2304">
            <w:pPr>
              <w:ind w:right="-114"/>
              <w:jc w:val="both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2025г.:99%;</w:t>
            </w:r>
          </w:p>
          <w:p w:rsidR="004C2304" w:rsidRDefault="004C2304" w:rsidP="004C230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2026г.: 99%.</w:t>
            </w:r>
          </w:p>
          <w:p w:rsidR="00933963" w:rsidRPr="00933963" w:rsidRDefault="00933963" w:rsidP="004C23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0" w:type="dxa"/>
          </w:tcPr>
          <w:p w:rsidR="008136C7" w:rsidRPr="00A64910" w:rsidRDefault="008136C7" w:rsidP="008136C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910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E670EB" w:rsidRPr="00A64910" w:rsidRDefault="004A549F" w:rsidP="008136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98</w:t>
            </w:r>
            <w:r w:rsidR="00E670EB" w:rsidRPr="00A64910">
              <w:rPr>
                <w:rFonts w:ascii="Times New Roman" w:eastAsia="Times New Roman" w:hAnsi="Times New Roman" w:cs="Times New Roman"/>
              </w:rPr>
              <w:t>%</w:t>
            </w:r>
          </w:p>
          <w:p w:rsidR="00C82AC4" w:rsidRPr="00A64910" w:rsidRDefault="00C82AC4" w:rsidP="00E670EB">
            <w:pPr>
              <w:rPr>
                <w:rFonts w:ascii="Times New Roman" w:eastAsia="Times New Roman" w:hAnsi="Times New Roman" w:cs="Times New Roman"/>
              </w:rPr>
            </w:pPr>
            <w:r w:rsidRPr="00A64910">
              <w:rPr>
                <w:rFonts w:ascii="Times New Roman" w:eastAsia="Times New Roman" w:hAnsi="Times New Roman" w:cs="Times New Roman"/>
              </w:rPr>
              <w:t xml:space="preserve">- </w:t>
            </w:r>
            <w:r w:rsidR="00E670EB" w:rsidRPr="00A64910">
              <w:rPr>
                <w:rFonts w:ascii="Times New Roman" w:eastAsia="Times New Roman" w:hAnsi="Times New Roman" w:cs="Times New Roman"/>
              </w:rPr>
              <w:t xml:space="preserve">Средства </w:t>
            </w:r>
            <w:r w:rsidR="00E670EB" w:rsidRPr="00A64910">
              <w:rPr>
                <w:rFonts w:ascii="Times New Roman" w:hAnsi="Times New Roman" w:cs="Times New Roman"/>
              </w:rPr>
              <w:t>индивидуальной защиты (маски, перчатки)</w:t>
            </w:r>
          </w:p>
          <w:p w:rsidR="004C2304" w:rsidRPr="00A64910" w:rsidRDefault="00C82AC4" w:rsidP="004C2304">
            <w:pPr>
              <w:rPr>
                <w:rFonts w:ascii="Times New Roman" w:hAnsi="Times New Roman" w:cs="Times New Roman"/>
              </w:rPr>
            </w:pPr>
            <w:r w:rsidRPr="00A64910">
              <w:rPr>
                <w:rFonts w:ascii="Times New Roman" w:hAnsi="Times New Roman" w:cs="Times New Roman"/>
              </w:rPr>
              <w:t>- Средства для обработки рук.</w:t>
            </w:r>
          </w:p>
          <w:p w:rsidR="00C82AC4" w:rsidRPr="00A64910" w:rsidRDefault="00C82AC4" w:rsidP="004C2304">
            <w:pPr>
              <w:rPr>
                <w:rFonts w:ascii="Times New Roman" w:hAnsi="Times New Roman" w:cs="Times New Roman"/>
              </w:rPr>
            </w:pPr>
            <w:r w:rsidRPr="00A64910">
              <w:rPr>
                <w:rFonts w:ascii="Times New Roman" w:hAnsi="Times New Roman" w:cs="Times New Roman"/>
              </w:rPr>
              <w:t>- Средства для обработки помещений.</w:t>
            </w:r>
          </w:p>
        </w:tc>
      </w:tr>
      <w:tr w:rsidR="00115D3A" w:rsidRPr="00115D3A" w:rsidTr="00CA2D3A">
        <w:tc>
          <w:tcPr>
            <w:tcW w:w="1555" w:type="dxa"/>
          </w:tcPr>
          <w:p w:rsidR="004C2304" w:rsidRPr="00115D3A" w:rsidRDefault="004C2304" w:rsidP="004C2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6.11.</w:t>
            </w:r>
          </w:p>
        </w:tc>
        <w:tc>
          <w:tcPr>
            <w:tcW w:w="4110" w:type="dxa"/>
          </w:tcPr>
          <w:p w:rsidR="004C2304" w:rsidRPr="00115D3A" w:rsidRDefault="004C2304" w:rsidP="00115D3A">
            <w:pPr>
              <w:jc w:val="both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Проведение мероприятий по дезинфекции,</w:t>
            </w:r>
            <w:r w:rsidR="00115D3A">
              <w:rPr>
                <w:rFonts w:ascii="Times New Roman" w:hAnsi="Times New Roman" w:cs="Times New Roman"/>
              </w:rPr>
              <w:t xml:space="preserve"> </w:t>
            </w:r>
            <w:r w:rsidRPr="00115D3A">
              <w:rPr>
                <w:rFonts w:ascii="Times New Roman" w:hAnsi="Times New Roman" w:cs="Times New Roman"/>
              </w:rPr>
              <w:t>дератизации и дезинсекции помещений  ДОУ</w:t>
            </w:r>
          </w:p>
        </w:tc>
        <w:tc>
          <w:tcPr>
            <w:tcW w:w="5255" w:type="dxa"/>
          </w:tcPr>
          <w:p w:rsidR="004C2304" w:rsidRPr="00115D3A" w:rsidRDefault="004C2304" w:rsidP="004C2304">
            <w:pPr>
              <w:ind w:right="-141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 xml:space="preserve">Обеспечение санитарно-эпидемиологической безопасности. </w:t>
            </w:r>
          </w:p>
          <w:p w:rsidR="004C2304" w:rsidRPr="00115D3A" w:rsidRDefault="004C2304" w:rsidP="004C2304">
            <w:pPr>
              <w:ind w:right="-141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 xml:space="preserve">Осуществление мероприятий: </w:t>
            </w:r>
          </w:p>
          <w:p w:rsidR="004C2304" w:rsidRPr="00115D3A" w:rsidRDefault="004C2304" w:rsidP="004C2304">
            <w:pPr>
              <w:ind w:right="-141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100%, ежегодно.</w:t>
            </w:r>
          </w:p>
        </w:tc>
        <w:tc>
          <w:tcPr>
            <w:tcW w:w="3640" w:type="dxa"/>
          </w:tcPr>
          <w:p w:rsidR="008136C7" w:rsidRPr="00A64910" w:rsidRDefault="008136C7" w:rsidP="008136C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910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E670EB" w:rsidRDefault="00C82AC4" w:rsidP="00190D75">
            <w:pPr>
              <w:rPr>
                <w:rFonts w:ascii="Times New Roman" w:eastAsia="Times New Roman" w:hAnsi="Times New Roman" w:cs="Times New Roman"/>
              </w:rPr>
            </w:pPr>
            <w:r w:rsidRPr="00456A9E">
              <w:rPr>
                <w:rFonts w:ascii="Times New Roman" w:eastAsia="Times New Roman" w:hAnsi="Times New Roman" w:cs="Times New Roman"/>
              </w:rPr>
              <w:t xml:space="preserve">- </w:t>
            </w:r>
            <w:r w:rsidR="003407F8" w:rsidRPr="00456A9E">
              <w:rPr>
                <w:rFonts w:ascii="Times New Roman" w:eastAsia="Times New Roman" w:hAnsi="Times New Roman" w:cs="Times New Roman"/>
              </w:rPr>
              <w:t>Апрель</w:t>
            </w:r>
            <w:r w:rsidR="00190D75" w:rsidRPr="00456A9E">
              <w:rPr>
                <w:rFonts w:ascii="Times New Roman" w:eastAsia="Times New Roman" w:hAnsi="Times New Roman" w:cs="Times New Roman"/>
              </w:rPr>
              <w:t xml:space="preserve"> 202</w:t>
            </w:r>
            <w:r w:rsidR="00456A9E" w:rsidRPr="00456A9E">
              <w:rPr>
                <w:rFonts w:ascii="Times New Roman" w:eastAsia="Times New Roman" w:hAnsi="Times New Roman" w:cs="Times New Roman"/>
              </w:rPr>
              <w:t xml:space="preserve">4 </w:t>
            </w:r>
            <w:r w:rsidR="00190D75" w:rsidRPr="00456A9E">
              <w:rPr>
                <w:rFonts w:ascii="Times New Roman" w:eastAsia="Times New Roman" w:hAnsi="Times New Roman" w:cs="Times New Roman"/>
              </w:rPr>
              <w:t>г</w:t>
            </w:r>
            <w:r w:rsidR="00456A9E" w:rsidRPr="00456A9E">
              <w:rPr>
                <w:rFonts w:ascii="Times New Roman" w:eastAsia="Times New Roman" w:hAnsi="Times New Roman" w:cs="Times New Roman"/>
              </w:rPr>
              <w:t>.</w:t>
            </w:r>
            <w:r w:rsidR="00190D75" w:rsidRPr="00456A9E">
              <w:rPr>
                <w:rFonts w:ascii="Times New Roman" w:eastAsia="Times New Roman" w:hAnsi="Times New Roman" w:cs="Times New Roman"/>
              </w:rPr>
              <w:t xml:space="preserve"> – обработка от клещей</w:t>
            </w:r>
            <w:r w:rsidR="003407F8" w:rsidRPr="00456A9E">
              <w:rPr>
                <w:rFonts w:ascii="Times New Roman" w:eastAsia="Times New Roman" w:hAnsi="Times New Roman" w:cs="Times New Roman"/>
              </w:rPr>
              <w:t xml:space="preserve"> (</w:t>
            </w:r>
            <w:r w:rsidR="00456A9E" w:rsidRPr="00456A9E">
              <w:rPr>
                <w:rFonts w:ascii="Times New Roman" w:eastAsia="Times New Roman" w:hAnsi="Times New Roman" w:cs="Times New Roman"/>
              </w:rPr>
              <w:t>3149.64</w:t>
            </w:r>
            <w:r w:rsidR="003407F8" w:rsidRPr="00456A9E">
              <w:rPr>
                <w:rFonts w:ascii="Times New Roman" w:eastAsia="Times New Roman" w:hAnsi="Times New Roman" w:cs="Times New Roman"/>
              </w:rPr>
              <w:t>)</w:t>
            </w:r>
            <w:r w:rsidR="00190D75" w:rsidRPr="00456A9E">
              <w:rPr>
                <w:rFonts w:ascii="Times New Roman" w:eastAsia="Times New Roman" w:hAnsi="Times New Roman" w:cs="Times New Roman"/>
              </w:rPr>
              <w:t xml:space="preserve">., </w:t>
            </w:r>
          </w:p>
          <w:p w:rsidR="00B85626" w:rsidRPr="00456A9E" w:rsidRDefault="00B85626" w:rsidP="00190D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Ноябрь 2024 г. – обработка постельного белья (32010,00)</w:t>
            </w:r>
          </w:p>
          <w:p w:rsidR="004C2304" w:rsidRPr="008C04A5" w:rsidRDefault="004C2304" w:rsidP="00B856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5D3A" w:rsidRPr="00115D3A" w:rsidTr="00CA2D3A">
        <w:tc>
          <w:tcPr>
            <w:tcW w:w="1555" w:type="dxa"/>
          </w:tcPr>
          <w:p w:rsidR="004C2304" w:rsidRPr="00115D3A" w:rsidRDefault="004C2304" w:rsidP="004C2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lastRenderedPageBreak/>
              <w:t>6.12.</w:t>
            </w:r>
          </w:p>
        </w:tc>
        <w:tc>
          <w:tcPr>
            <w:tcW w:w="4110" w:type="dxa"/>
          </w:tcPr>
          <w:p w:rsidR="004C2304" w:rsidRPr="00115D3A" w:rsidRDefault="004C2304" w:rsidP="004C2304">
            <w:pPr>
              <w:jc w:val="both"/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Проверка функционирования вентиляционной системы учреждения</w:t>
            </w:r>
          </w:p>
        </w:tc>
        <w:tc>
          <w:tcPr>
            <w:tcW w:w="5255" w:type="dxa"/>
          </w:tcPr>
          <w:p w:rsidR="004C2304" w:rsidRPr="00115D3A" w:rsidRDefault="004C2304" w:rsidP="004C2304">
            <w:pPr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Осуществление мероприятий по проверке функционирования вентиляционных систем: 1 раз в год.</w:t>
            </w:r>
          </w:p>
        </w:tc>
        <w:tc>
          <w:tcPr>
            <w:tcW w:w="3640" w:type="dxa"/>
          </w:tcPr>
          <w:p w:rsidR="00190D75" w:rsidRPr="00A64910" w:rsidRDefault="00190D75" w:rsidP="00190D7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910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4C2304" w:rsidRPr="00456A9E" w:rsidRDefault="00C82AC4" w:rsidP="003407F8">
            <w:pPr>
              <w:rPr>
                <w:rFonts w:ascii="Times New Roman" w:eastAsia="Times New Roman" w:hAnsi="Times New Roman" w:cs="Times New Roman"/>
              </w:rPr>
            </w:pPr>
            <w:r w:rsidRPr="00456A9E">
              <w:rPr>
                <w:rFonts w:ascii="Times New Roman" w:eastAsia="Times New Roman" w:hAnsi="Times New Roman" w:cs="Times New Roman"/>
              </w:rPr>
              <w:t xml:space="preserve">- </w:t>
            </w:r>
            <w:r w:rsidR="00456A9E" w:rsidRPr="00456A9E">
              <w:rPr>
                <w:rFonts w:ascii="Times New Roman" w:eastAsia="Times New Roman" w:hAnsi="Times New Roman" w:cs="Times New Roman"/>
              </w:rPr>
              <w:t>Май</w:t>
            </w:r>
            <w:r w:rsidR="00190D75" w:rsidRPr="00456A9E">
              <w:rPr>
                <w:rFonts w:ascii="Times New Roman" w:eastAsia="Times New Roman" w:hAnsi="Times New Roman" w:cs="Times New Roman"/>
              </w:rPr>
              <w:t xml:space="preserve"> 202</w:t>
            </w:r>
            <w:r w:rsidR="00456A9E" w:rsidRPr="00456A9E">
              <w:rPr>
                <w:rFonts w:ascii="Times New Roman" w:eastAsia="Times New Roman" w:hAnsi="Times New Roman" w:cs="Times New Roman"/>
              </w:rPr>
              <w:t xml:space="preserve">4 </w:t>
            </w:r>
            <w:r w:rsidR="00190D75" w:rsidRPr="00456A9E">
              <w:rPr>
                <w:rFonts w:ascii="Times New Roman" w:eastAsia="Times New Roman" w:hAnsi="Times New Roman" w:cs="Times New Roman"/>
              </w:rPr>
              <w:t>г. - поверка вентиляции</w:t>
            </w:r>
            <w:r w:rsidR="003407F8" w:rsidRPr="00456A9E">
              <w:rPr>
                <w:rFonts w:ascii="Times New Roman" w:eastAsia="Times New Roman" w:hAnsi="Times New Roman" w:cs="Times New Roman"/>
              </w:rPr>
              <w:t xml:space="preserve"> (1</w:t>
            </w:r>
            <w:r w:rsidR="00456A9E" w:rsidRPr="00456A9E">
              <w:rPr>
                <w:rFonts w:ascii="Times New Roman" w:eastAsia="Times New Roman" w:hAnsi="Times New Roman" w:cs="Times New Roman"/>
              </w:rPr>
              <w:t>8</w:t>
            </w:r>
            <w:r w:rsidR="003407F8" w:rsidRPr="00456A9E">
              <w:rPr>
                <w:rFonts w:ascii="Times New Roman" w:eastAsia="Times New Roman" w:hAnsi="Times New Roman" w:cs="Times New Roman"/>
              </w:rPr>
              <w:t>00</w:t>
            </w:r>
            <w:r w:rsidR="00B85626">
              <w:rPr>
                <w:rFonts w:ascii="Times New Roman" w:eastAsia="Times New Roman" w:hAnsi="Times New Roman" w:cs="Times New Roman"/>
              </w:rPr>
              <w:t>,00</w:t>
            </w:r>
            <w:r w:rsidR="003407F8" w:rsidRPr="00456A9E">
              <w:rPr>
                <w:rFonts w:ascii="Times New Roman" w:eastAsia="Times New Roman" w:hAnsi="Times New Roman" w:cs="Times New Roman"/>
              </w:rPr>
              <w:t>)</w:t>
            </w:r>
          </w:p>
          <w:p w:rsidR="008C04A5" w:rsidRPr="008C04A5" w:rsidRDefault="008C04A5" w:rsidP="003407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5D3A" w:rsidRPr="00115D3A" w:rsidTr="00CA2D3A">
        <w:tc>
          <w:tcPr>
            <w:tcW w:w="1555" w:type="dxa"/>
          </w:tcPr>
          <w:p w:rsidR="004C2304" w:rsidRPr="00115D3A" w:rsidRDefault="004C2304" w:rsidP="004C23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5D3A">
              <w:rPr>
                <w:rFonts w:ascii="Times New Roman" w:eastAsia="Times New Roman" w:hAnsi="Times New Roman" w:cs="Times New Roman"/>
              </w:rPr>
              <w:t>6.13.</w:t>
            </w:r>
          </w:p>
        </w:tc>
        <w:tc>
          <w:tcPr>
            <w:tcW w:w="4110" w:type="dxa"/>
          </w:tcPr>
          <w:p w:rsidR="004C2304" w:rsidRPr="00115D3A" w:rsidRDefault="004C2304" w:rsidP="004C230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Проведение замеров</w:t>
            </w:r>
          </w:p>
          <w:p w:rsidR="004C2304" w:rsidRPr="00115D3A" w:rsidRDefault="004C2304" w:rsidP="004C230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сопротивления изоляции электропроводки в ДОУ</w:t>
            </w:r>
          </w:p>
        </w:tc>
        <w:tc>
          <w:tcPr>
            <w:tcW w:w="5255" w:type="dxa"/>
          </w:tcPr>
          <w:p w:rsidR="004C2304" w:rsidRPr="00115D3A" w:rsidRDefault="004C2304" w:rsidP="004C230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 xml:space="preserve">Осуществление замеров сопротивления изоляции силовой осветительной электропроводки в ДОУ: </w:t>
            </w:r>
          </w:p>
          <w:p w:rsidR="004C2304" w:rsidRDefault="004C2304" w:rsidP="004C2304">
            <w:pPr>
              <w:rPr>
                <w:rFonts w:ascii="Times New Roman" w:hAnsi="Times New Roman" w:cs="Times New Roman"/>
              </w:rPr>
            </w:pPr>
            <w:r w:rsidRPr="00115D3A">
              <w:rPr>
                <w:rFonts w:ascii="Times New Roman" w:hAnsi="Times New Roman" w:cs="Times New Roman"/>
              </w:rPr>
              <w:t>1 раз в 3 года.</w:t>
            </w:r>
          </w:p>
          <w:p w:rsidR="00933963" w:rsidRPr="00933963" w:rsidRDefault="00933963" w:rsidP="004C230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0" w:type="dxa"/>
          </w:tcPr>
          <w:p w:rsidR="00103960" w:rsidRPr="00A64910" w:rsidRDefault="00103960" w:rsidP="001039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4910">
              <w:rPr>
                <w:rFonts w:ascii="Times New Roman" w:eastAsia="Times New Roman" w:hAnsi="Times New Roman" w:cs="Times New Roman"/>
                <w:b/>
              </w:rPr>
              <w:t>Выполнено</w:t>
            </w:r>
          </w:p>
          <w:p w:rsidR="004C2304" w:rsidRPr="00A64910" w:rsidRDefault="00C82AC4" w:rsidP="00103960">
            <w:pPr>
              <w:rPr>
                <w:rFonts w:ascii="Times New Roman" w:eastAsia="Times New Roman" w:hAnsi="Times New Roman" w:cs="Times New Roman"/>
              </w:rPr>
            </w:pPr>
            <w:r w:rsidRPr="00A64910">
              <w:rPr>
                <w:rFonts w:ascii="Times New Roman" w:eastAsia="Times New Roman" w:hAnsi="Times New Roman" w:cs="Times New Roman"/>
              </w:rPr>
              <w:t xml:space="preserve">- </w:t>
            </w:r>
            <w:r w:rsidR="00103960" w:rsidRPr="00A64910">
              <w:rPr>
                <w:rFonts w:ascii="Times New Roman" w:eastAsia="Times New Roman" w:hAnsi="Times New Roman" w:cs="Times New Roman"/>
              </w:rPr>
              <w:t>Апрель 2022</w:t>
            </w:r>
            <w:r w:rsidR="00B85626">
              <w:rPr>
                <w:rFonts w:ascii="Times New Roman" w:eastAsia="Times New Roman" w:hAnsi="Times New Roman" w:cs="Times New Roman"/>
              </w:rPr>
              <w:t xml:space="preserve"> </w:t>
            </w:r>
            <w:r w:rsidR="00103960" w:rsidRPr="00A64910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DC45BE" w:rsidRPr="00115D3A" w:rsidRDefault="00DC45BE">
      <w:pPr>
        <w:rPr>
          <w:rFonts w:ascii="Times New Roman" w:hAnsi="Times New Roman" w:cs="Times New Roman"/>
          <w:sz w:val="24"/>
          <w:szCs w:val="24"/>
        </w:rPr>
      </w:pPr>
    </w:p>
    <w:p w:rsidR="0034527C" w:rsidRPr="00115D3A" w:rsidRDefault="0034527C" w:rsidP="0034527C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:rsidR="00544A55" w:rsidRDefault="00933963" w:rsidP="00933963">
      <w:pPr>
        <w:ind w:left="-567" w:firstLine="141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544A55" w:rsidRPr="00233967">
        <w:rPr>
          <w:rFonts w:ascii="Times New Roman" w:hAnsi="Times New Roman" w:cs="Times New Roman"/>
          <w:sz w:val="24"/>
          <w:szCs w:val="24"/>
        </w:rPr>
        <w:t>Заведующий МБДОУ «Детский сад №</w:t>
      </w:r>
      <w:r w:rsidR="00237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4A55" w:rsidRPr="00233967">
        <w:rPr>
          <w:rFonts w:ascii="Times New Roman" w:hAnsi="Times New Roman" w:cs="Times New Roman"/>
          <w:sz w:val="24"/>
          <w:szCs w:val="24"/>
        </w:rPr>
        <w:t>117»  _</w:t>
      </w:r>
      <w:proofErr w:type="gramEnd"/>
      <w:r w:rsidR="00544A55" w:rsidRPr="00233967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A314A4">
        <w:rPr>
          <w:rFonts w:ascii="Times New Roman" w:hAnsi="Times New Roman" w:cs="Times New Roman"/>
          <w:sz w:val="24"/>
          <w:szCs w:val="24"/>
        </w:rPr>
        <w:t xml:space="preserve"> </w:t>
      </w:r>
      <w:r w:rsidR="00544A55" w:rsidRPr="00233967">
        <w:rPr>
          <w:rFonts w:ascii="Times New Roman" w:hAnsi="Times New Roman" w:cs="Times New Roman"/>
          <w:sz w:val="24"/>
          <w:szCs w:val="24"/>
        </w:rPr>
        <w:t xml:space="preserve"> /Н.В.Тягунова/</w:t>
      </w:r>
    </w:p>
    <w:sectPr w:rsidR="00544A55" w:rsidSect="001E639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73E"/>
    <w:multiLevelType w:val="hybridMultilevel"/>
    <w:tmpl w:val="3CF2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088"/>
    <w:multiLevelType w:val="multilevel"/>
    <w:tmpl w:val="096CC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E326CA"/>
    <w:multiLevelType w:val="multilevel"/>
    <w:tmpl w:val="9030F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DD7AF5"/>
    <w:multiLevelType w:val="multilevel"/>
    <w:tmpl w:val="AC6AD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C21606"/>
    <w:multiLevelType w:val="multilevel"/>
    <w:tmpl w:val="2A9C0B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C122E3"/>
    <w:multiLevelType w:val="hybridMultilevel"/>
    <w:tmpl w:val="D9F2D53A"/>
    <w:lvl w:ilvl="0" w:tplc="99943E8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303FE"/>
    <w:multiLevelType w:val="multilevel"/>
    <w:tmpl w:val="D2F6C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7244DD"/>
    <w:multiLevelType w:val="multilevel"/>
    <w:tmpl w:val="3CC48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5C05C8"/>
    <w:multiLevelType w:val="multilevel"/>
    <w:tmpl w:val="06C2C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690D3B"/>
    <w:multiLevelType w:val="hybridMultilevel"/>
    <w:tmpl w:val="3CF2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22DEA"/>
    <w:multiLevelType w:val="hybridMultilevel"/>
    <w:tmpl w:val="3CF2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06422"/>
    <w:multiLevelType w:val="multilevel"/>
    <w:tmpl w:val="55B69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7845BF"/>
    <w:multiLevelType w:val="multilevel"/>
    <w:tmpl w:val="F3129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B417C8"/>
    <w:multiLevelType w:val="multilevel"/>
    <w:tmpl w:val="119CF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564C15"/>
    <w:multiLevelType w:val="hybridMultilevel"/>
    <w:tmpl w:val="3CF2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004AC"/>
    <w:multiLevelType w:val="hybridMultilevel"/>
    <w:tmpl w:val="3462EB2A"/>
    <w:lvl w:ilvl="0" w:tplc="2828FAC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B063A6D"/>
    <w:multiLevelType w:val="multilevel"/>
    <w:tmpl w:val="5EF43E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6F0F88"/>
    <w:multiLevelType w:val="multilevel"/>
    <w:tmpl w:val="0206EE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6F73CE"/>
    <w:multiLevelType w:val="multilevel"/>
    <w:tmpl w:val="D494A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9265D2"/>
    <w:multiLevelType w:val="multilevel"/>
    <w:tmpl w:val="E0803D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AC16D0"/>
    <w:multiLevelType w:val="multilevel"/>
    <w:tmpl w:val="A936E8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C5665E"/>
    <w:multiLevelType w:val="multilevel"/>
    <w:tmpl w:val="EC16AC5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2D6524"/>
    <w:multiLevelType w:val="multilevel"/>
    <w:tmpl w:val="C51EA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CF2B18"/>
    <w:multiLevelType w:val="multilevel"/>
    <w:tmpl w:val="E51E6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FB3DD2"/>
    <w:multiLevelType w:val="multilevel"/>
    <w:tmpl w:val="ABE4CE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5418C8"/>
    <w:multiLevelType w:val="hybridMultilevel"/>
    <w:tmpl w:val="95824486"/>
    <w:lvl w:ilvl="0" w:tplc="403A44AA">
      <w:numFmt w:val="bullet"/>
      <w:lvlText w:val="•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62E9B"/>
    <w:multiLevelType w:val="multilevel"/>
    <w:tmpl w:val="70760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E24C14"/>
    <w:multiLevelType w:val="multilevel"/>
    <w:tmpl w:val="E042E1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5202A5"/>
    <w:multiLevelType w:val="multilevel"/>
    <w:tmpl w:val="4CCEF2A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981347"/>
    <w:multiLevelType w:val="multilevel"/>
    <w:tmpl w:val="5BDEE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86694B"/>
    <w:multiLevelType w:val="multilevel"/>
    <w:tmpl w:val="62C229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9D1E7E"/>
    <w:multiLevelType w:val="hybridMultilevel"/>
    <w:tmpl w:val="3CF2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23DB1"/>
    <w:multiLevelType w:val="hybridMultilevel"/>
    <w:tmpl w:val="3CF2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40089"/>
    <w:multiLevelType w:val="multilevel"/>
    <w:tmpl w:val="69EAC4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BC6992"/>
    <w:multiLevelType w:val="multilevel"/>
    <w:tmpl w:val="A412F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163287"/>
    <w:multiLevelType w:val="multilevel"/>
    <w:tmpl w:val="3E12C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500576"/>
    <w:multiLevelType w:val="multilevel"/>
    <w:tmpl w:val="5CB027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D32E63"/>
    <w:multiLevelType w:val="hybridMultilevel"/>
    <w:tmpl w:val="3CF2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82A09"/>
    <w:multiLevelType w:val="multilevel"/>
    <w:tmpl w:val="CB1EF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8917E4"/>
    <w:multiLevelType w:val="hybridMultilevel"/>
    <w:tmpl w:val="7938EE0C"/>
    <w:lvl w:ilvl="0" w:tplc="EF74C04C">
      <w:start w:val="3"/>
      <w:numFmt w:val="decimal"/>
      <w:lvlText w:val="%1.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67F9E"/>
    <w:multiLevelType w:val="multilevel"/>
    <w:tmpl w:val="3D30B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D54E79"/>
    <w:multiLevelType w:val="multilevel"/>
    <w:tmpl w:val="8AAA1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5232DF"/>
    <w:multiLevelType w:val="multilevel"/>
    <w:tmpl w:val="932EB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9872A4"/>
    <w:multiLevelType w:val="multilevel"/>
    <w:tmpl w:val="91CA6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0948E0"/>
    <w:multiLevelType w:val="multilevel"/>
    <w:tmpl w:val="196A6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38"/>
  </w:num>
  <w:num w:numId="4">
    <w:abstractNumId w:val="44"/>
  </w:num>
  <w:num w:numId="5">
    <w:abstractNumId w:val="28"/>
  </w:num>
  <w:num w:numId="6">
    <w:abstractNumId w:val="26"/>
  </w:num>
  <w:num w:numId="7">
    <w:abstractNumId w:val="27"/>
  </w:num>
  <w:num w:numId="8">
    <w:abstractNumId w:val="35"/>
  </w:num>
  <w:num w:numId="9">
    <w:abstractNumId w:val="16"/>
  </w:num>
  <w:num w:numId="10">
    <w:abstractNumId w:val="30"/>
  </w:num>
  <w:num w:numId="11">
    <w:abstractNumId w:val="41"/>
  </w:num>
  <w:num w:numId="12">
    <w:abstractNumId w:val="21"/>
  </w:num>
  <w:num w:numId="13">
    <w:abstractNumId w:val="12"/>
  </w:num>
  <w:num w:numId="14">
    <w:abstractNumId w:val="11"/>
  </w:num>
  <w:num w:numId="15">
    <w:abstractNumId w:val="33"/>
  </w:num>
  <w:num w:numId="16">
    <w:abstractNumId w:val="1"/>
  </w:num>
  <w:num w:numId="17">
    <w:abstractNumId w:val="42"/>
  </w:num>
  <w:num w:numId="18">
    <w:abstractNumId w:val="2"/>
  </w:num>
  <w:num w:numId="19">
    <w:abstractNumId w:val="40"/>
  </w:num>
  <w:num w:numId="20">
    <w:abstractNumId w:val="3"/>
  </w:num>
  <w:num w:numId="21">
    <w:abstractNumId w:val="36"/>
  </w:num>
  <w:num w:numId="22">
    <w:abstractNumId w:val="8"/>
  </w:num>
  <w:num w:numId="23">
    <w:abstractNumId w:val="20"/>
  </w:num>
  <w:num w:numId="24">
    <w:abstractNumId w:val="29"/>
  </w:num>
  <w:num w:numId="25">
    <w:abstractNumId w:val="34"/>
  </w:num>
  <w:num w:numId="26">
    <w:abstractNumId w:val="18"/>
  </w:num>
  <w:num w:numId="27">
    <w:abstractNumId w:val="23"/>
  </w:num>
  <w:num w:numId="28">
    <w:abstractNumId w:val="32"/>
  </w:num>
  <w:num w:numId="29">
    <w:abstractNumId w:val="39"/>
  </w:num>
  <w:num w:numId="30">
    <w:abstractNumId w:val="24"/>
  </w:num>
  <w:num w:numId="31">
    <w:abstractNumId w:val="43"/>
  </w:num>
  <w:num w:numId="32">
    <w:abstractNumId w:val="19"/>
  </w:num>
  <w:num w:numId="33">
    <w:abstractNumId w:val="22"/>
  </w:num>
  <w:num w:numId="34">
    <w:abstractNumId w:val="17"/>
  </w:num>
  <w:num w:numId="35">
    <w:abstractNumId w:val="6"/>
  </w:num>
  <w:num w:numId="36">
    <w:abstractNumId w:val="15"/>
  </w:num>
  <w:num w:numId="37">
    <w:abstractNumId w:val="31"/>
  </w:num>
  <w:num w:numId="38">
    <w:abstractNumId w:val="9"/>
  </w:num>
  <w:num w:numId="39">
    <w:abstractNumId w:val="14"/>
  </w:num>
  <w:num w:numId="40">
    <w:abstractNumId w:val="10"/>
  </w:num>
  <w:num w:numId="41">
    <w:abstractNumId w:val="37"/>
  </w:num>
  <w:num w:numId="42">
    <w:abstractNumId w:val="0"/>
  </w:num>
  <w:num w:numId="43">
    <w:abstractNumId w:val="4"/>
  </w:num>
  <w:num w:numId="44">
    <w:abstractNumId w:val="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CC"/>
    <w:rsid w:val="00022735"/>
    <w:rsid w:val="00027743"/>
    <w:rsid w:val="00050E4F"/>
    <w:rsid w:val="000573DB"/>
    <w:rsid w:val="00070A49"/>
    <w:rsid w:val="00103960"/>
    <w:rsid w:val="00115D3A"/>
    <w:rsid w:val="0015031C"/>
    <w:rsid w:val="0016714C"/>
    <w:rsid w:val="00182F49"/>
    <w:rsid w:val="001862C0"/>
    <w:rsid w:val="00190D75"/>
    <w:rsid w:val="001E639C"/>
    <w:rsid w:val="002206FC"/>
    <w:rsid w:val="00221304"/>
    <w:rsid w:val="00237828"/>
    <w:rsid w:val="0026358B"/>
    <w:rsid w:val="0027393A"/>
    <w:rsid w:val="002A70CC"/>
    <w:rsid w:val="002B522D"/>
    <w:rsid w:val="002B544C"/>
    <w:rsid w:val="002B5675"/>
    <w:rsid w:val="002B7F13"/>
    <w:rsid w:val="002E26FD"/>
    <w:rsid w:val="002E71C8"/>
    <w:rsid w:val="003159A0"/>
    <w:rsid w:val="00326EAE"/>
    <w:rsid w:val="00331C2D"/>
    <w:rsid w:val="003407F8"/>
    <w:rsid w:val="0034527C"/>
    <w:rsid w:val="003516B5"/>
    <w:rsid w:val="00390A08"/>
    <w:rsid w:val="003C232A"/>
    <w:rsid w:val="003D0160"/>
    <w:rsid w:val="003F3F1D"/>
    <w:rsid w:val="00402AAE"/>
    <w:rsid w:val="00403D15"/>
    <w:rsid w:val="00416429"/>
    <w:rsid w:val="004342CC"/>
    <w:rsid w:val="00456A9E"/>
    <w:rsid w:val="00482EF0"/>
    <w:rsid w:val="00484A9B"/>
    <w:rsid w:val="004A549F"/>
    <w:rsid w:val="004C2304"/>
    <w:rsid w:val="004E3C5F"/>
    <w:rsid w:val="004F29D1"/>
    <w:rsid w:val="00504A61"/>
    <w:rsid w:val="00544A55"/>
    <w:rsid w:val="00556841"/>
    <w:rsid w:val="0057272F"/>
    <w:rsid w:val="005C02A9"/>
    <w:rsid w:val="00615431"/>
    <w:rsid w:val="00616FC8"/>
    <w:rsid w:val="00657BDB"/>
    <w:rsid w:val="00660169"/>
    <w:rsid w:val="00673D74"/>
    <w:rsid w:val="0067546E"/>
    <w:rsid w:val="0068359C"/>
    <w:rsid w:val="00697F64"/>
    <w:rsid w:val="006A7EE8"/>
    <w:rsid w:val="006B1E7F"/>
    <w:rsid w:val="006D7A6F"/>
    <w:rsid w:val="00701C96"/>
    <w:rsid w:val="007B10F9"/>
    <w:rsid w:val="007C556C"/>
    <w:rsid w:val="007C6D40"/>
    <w:rsid w:val="007D4244"/>
    <w:rsid w:val="007E52FB"/>
    <w:rsid w:val="007F6BAB"/>
    <w:rsid w:val="007F73E6"/>
    <w:rsid w:val="008136C7"/>
    <w:rsid w:val="00815E2C"/>
    <w:rsid w:val="0082129E"/>
    <w:rsid w:val="008231C2"/>
    <w:rsid w:val="00856B13"/>
    <w:rsid w:val="0086688E"/>
    <w:rsid w:val="00895287"/>
    <w:rsid w:val="00896B3A"/>
    <w:rsid w:val="008C04A5"/>
    <w:rsid w:val="008D2DB4"/>
    <w:rsid w:val="008F76CC"/>
    <w:rsid w:val="0090221A"/>
    <w:rsid w:val="00904C19"/>
    <w:rsid w:val="00907715"/>
    <w:rsid w:val="00927180"/>
    <w:rsid w:val="00933963"/>
    <w:rsid w:val="0093507D"/>
    <w:rsid w:val="00944B5C"/>
    <w:rsid w:val="00982799"/>
    <w:rsid w:val="009F1C85"/>
    <w:rsid w:val="009F3390"/>
    <w:rsid w:val="00A314A4"/>
    <w:rsid w:val="00A41CBD"/>
    <w:rsid w:val="00A64910"/>
    <w:rsid w:val="00A64E47"/>
    <w:rsid w:val="00AE26A0"/>
    <w:rsid w:val="00B21FED"/>
    <w:rsid w:val="00B25938"/>
    <w:rsid w:val="00B73D6C"/>
    <w:rsid w:val="00B75547"/>
    <w:rsid w:val="00B85626"/>
    <w:rsid w:val="00BC0785"/>
    <w:rsid w:val="00BC2128"/>
    <w:rsid w:val="00BC5CF5"/>
    <w:rsid w:val="00BF226B"/>
    <w:rsid w:val="00BF2531"/>
    <w:rsid w:val="00C36A44"/>
    <w:rsid w:val="00C670CC"/>
    <w:rsid w:val="00C73DC4"/>
    <w:rsid w:val="00C80F1C"/>
    <w:rsid w:val="00C82AC4"/>
    <w:rsid w:val="00CA2D3A"/>
    <w:rsid w:val="00CA43E7"/>
    <w:rsid w:val="00CE567A"/>
    <w:rsid w:val="00CF1883"/>
    <w:rsid w:val="00CF702D"/>
    <w:rsid w:val="00D12717"/>
    <w:rsid w:val="00D21AB0"/>
    <w:rsid w:val="00D51DDD"/>
    <w:rsid w:val="00D537FA"/>
    <w:rsid w:val="00D926F8"/>
    <w:rsid w:val="00DA4171"/>
    <w:rsid w:val="00DB1158"/>
    <w:rsid w:val="00DC45BE"/>
    <w:rsid w:val="00DF4000"/>
    <w:rsid w:val="00E1764B"/>
    <w:rsid w:val="00E24E2B"/>
    <w:rsid w:val="00E351FF"/>
    <w:rsid w:val="00E47AEC"/>
    <w:rsid w:val="00E63D9C"/>
    <w:rsid w:val="00E670EB"/>
    <w:rsid w:val="00E67358"/>
    <w:rsid w:val="00E67F0F"/>
    <w:rsid w:val="00E808A0"/>
    <w:rsid w:val="00E85F79"/>
    <w:rsid w:val="00E9603D"/>
    <w:rsid w:val="00ED66A0"/>
    <w:rsid w:val="00EF232C"/>
    <w:rsid w:val="00F01076"/>
    <w:rsid w:val="00F05DAB"/>
    <w:rsid w:val="00F06233"/>
    <w:rsid w:val="00F14CB3"/>
    <w:rsid w:val="00F170CF"/>
    <w:rsid w:val="00F20FA6"/>
    <w:rsid w:val="00F54342"/>
    <w:rsid w:val="00F61D4E"/>
    <w:rsid w:val="00F66CC2"/>
    <w:rsid w:val="00FB2AD1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50AE"/>
  <w15:chartTrackingRefBased/>
  <w15:docId w15:val="{356C7FDE-208A-43B6-A2F0-04BD485C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8E"/>
  </w:style>
  <w:style w:type="paragraph" w:styleId="1">
    <w:name w:val="heading 1"/>
    <w:basedOn w:val="a"/>
    <w:link w:val="10"/>
    <w:uiPriority w:val="9"/>
    <w:qFormat/>
    <w:rsid w:val="002B5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B56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7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3D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B56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56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2B5675"/>
    <w:rPr>
      <w:b/>
      <w:bCs/>
    </w:rPr>
  </w:style>
  <w:style w:type="paragraph" w:styleId="a7">
    <w:name w:val="List Paragraph"/>
    <w:basedOn w:val="a"/>
    <w:uiPriority w:val="34"/>
    <w:qFormat/>
    <w:rsid w:val="002B5675"/>
    <w:pPr>
      <w:ind w:left="720"/>
      <w:contextualSpacing/>
    </w:pPr>
  </w:style>
  <w:style w:type="paragraph" w:customStyle="1" w:styleId="ConsPlusCell">
    <w:name w:val="ConsPlusCell"/>
    <w:uiPriority w:val="99"/>
    <w:rsid w:val="002B567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uiPriority w:val="99"/>
    <w:rsid w:val="002B56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2B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5675"/>
  </w:style>
  <w:style w:type="paragraph" w:styleId="aa">
    <w:name w:val="footer"/>
    <w:basedOn w:val="a"/>
    <w:link w:val="ab"/>
    <w:uiPriority w:val="99"/>
    <w:unhideWhenUsed/>
    <w:rsid w:val="002B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5675"/>
  </w:style>
  <w:style w:type="paragraph" w:styleId="ac">
    <w:name w:val="Normal (Web)"/>
    <w:basedOn w:val="a"/>
    <w:uiPriority w:val="99"/>
    <w:unhideWhenUsed/>
    <w:rsid w:val="002B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B5675"/>
    <w:rPr>
      <w:color w:val="0563C1" w:themeColor="hyperlink"/>
      <w:u w:val="single"/>
    </w:rPr>
  </w:style>
  <w:style w:type="paragraph" w:customStyle="1" w:styleId="TableContents">
    <w:name w:val="Table Contents"/>
    <w:basedOn w:val="a"/>
    <w:uiPriority w:val="99"/>
    <w:rsid w:val="002B5675"/>
    <w:pPr>
      <w:widowControl w:val="0"/>
      <w:suppressLineNumbers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styleId="ae">
    <w:name w:val="No Spacing"/>
    <w:link w:val="af"/>
    <w:qFormat/>
    <w:rsid w:val="002B56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"/>
    <w:basedOn w:val="a0"/>
    <w:rsid w:val="002B5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2B5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Малые прописные"/>
    <w:basedOn w:val="22"/>
    <w:rsid w:val="002B567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2B56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2B567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2B5675"/>
    <w:pPr>
      <w:widowControl w:val="0"/>
      <w:shd w:val="clear" w:color="auto" w:fill="FFFFFF"/>
      <w:spacing w:after="240" w:line="0" w:lineRule="atLeast"/>
      <w:ind w:hanging="18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_"/>
    <w:basedOn w:val="a0"/>
    <w:link w:val="70"/>
    <w:rsid w:val="002B56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">
    <w:name w:val="Оглавление 2 Знак"/>
    <w:basedOn w:val="a0"/>
    <w:link w:val="28"/>
    <w:rsid w:val="002B5675"/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2B5675"/>
    <w:pPr>
      <w:widowControl w:val="0"/>
      <w:shd w:val="clear" w:color="auto" w:fill="FFFFFF"/>
      <w:spacing w:after="0" w:line="470" w:lineRule="exact"/>
    </w:pPr>
    <w:rPr>
      <w:rFonts w:ascii="Times New Roman" w:eastAsia="Times New Roman" w:hAnsi="Times New Roman" w:cs="Times New Roman"/>
      <w:b/>
      <w:bCs/>
    </w:rPr>
  </w:style>
  <w:style w:type="paragraph" w:styleId="28">
    <w:name w:val="toc 2"/>
    <w:basedOn w:val="a"/>
    <w:link w:val="27"/>
    <w:autoRedefine/>
    <w:rsid w:val="002B5675"/>
    <w:pPr>
      <w:widowControl w:val="0"/>
      <w:tabs>
        <w:tab w:val="right" w:leader="dot" w:pos="8835"/>
      </w:tabs>
      <w:spacing w:after="136" w:line="240" w:lineRule="exact"/>
      <w:ind w:right="567"/>
      <w:jc w:val="both"/>
    </w:pPr>
    <w:rPr>
      <w:rFonts w:ascii="Times New Roman" w:eastAsia="Times New Roman" w:hAnsi="Times New Roman" w:cs="Times New Roman"/>
    </w:rPr>
  </w:style>
  <w:style w:type="character" w:customStyle="1" w:styleId="29">
    <w:name w:val="Основной текст (2) + Курсив"/>
    <w:basedOn w:val="22"/>
    <w:rsid w:val="002B56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B567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B567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a">
    <w:name w:val="Подпись к таблице (2)_"/>
    <w:basedOn w:val="a0"/>
    <w:link w:val="2b"/>
    <w:rsid w:val="002B567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2B567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2B5675"/>
  </w:style>
  <w:style w:type="character" w:customStyle="1" w:styleId="af">
    <w:name w:val="Без интервала Знак"/>
    <w:basedOn w:val="a0"/>
    <w:link w:val="ae"/>
    <w:rsid w:val="002B5675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2B56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5">
    <w:name w:val="p5"/>
    <w:basedOn w:val="a"/>
    <w:uiPriority w:val="99"/>
    <w:rsid w:val="002B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Intense Emphasis"/>
    <w:basedOn w:val="a0"/>
    <w:qFormat/>
    <w:rsid w:val="002B5675"/>
    <w:rPr>
      <w:b/>
      <w:bCs/>
      <w:i/>
      <w:iCs/>
      <w:color w:val="4F81BD"/>
    </w:rPr>
  </w:style>
  <w:style w:type="paragraph" w:customStyle="1" w:styleId="Textbody">
    <w:name w:val="Text body"/>
    <w:basedOn w:val="a"/>
    <w:rsid w:val="002B5675"/>
    <w:pPr>
      <w:suppressAutoHyphens/>
      <w:autoSpaceDN w:val="0"/>
      <w:spacing w:before="1" w:after="0" w:line="240" w:lineRule="auto"/>
      <w:ind w:left="119"/>
      <w:textAlignment w:val="baseline"/>
    </w:pPr>
    <w:rPr>
      <w:rFonts w:ascii="Times New Roman" w:eastAsia="Times New Roman" w:hAnsi="Times New Roman" w:cs="Calibri"/>
      <w:kern w:val="3"/>
      <w:sz w:val="28"/>
      <w:szCs w:val="28"/>
      <w:lang w:val="en-US"/>
    </w:rPr>
  </w:style>
  <w:style w:type="character" w:customStyle="1" w:styleId="normaltextrun">
    <w:name w:val="normaltextrun"/>
    <w:basedOn w:val="a0"/>
    <w:rsid w:val="002B5675"/>
  </w:style>
  <w:style w:type="character" w:customStyle="1" w:styleId="af1">
    <w:name w:val="Подпись к таблице"/>
    <w:basedOn w:val="a0"/>
    <w:rsid w:val="002B5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2">
    <w:name w:val="Подпись к таблице_"/>
    <w:basedOn w:val="a0"/>
    <w:rsid w:val="002B5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"/>
    <w:basedOn w:val="a0"/>
    <w:rsid w:val="002B56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TableParagraph">
    <w:name w:val="Table Paragraph"/>
    <w:basedOn w:val="a"/>
    <w:rsid w:val="002B5675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/>
    </w:rPr>
  </w:style>
  <w:style w:type="character" w:customStyle="1" w:styleId="5">
    <w:name w:val="Основной текст (5)_"/>
    <w:basedOn w:val="a0"/>
    <w:link w:val="50"/>
    <w:rsid w:val="002B5675"/>
    <w:rPr>
      <w:rFonts w:ascii="Times New Roman" w:eastAsia="Times New Roman" w:hAnsi="Times New Roman" w:cs="Times New Roman"/>
      <w:b/>
      <w:bCs/>
      <w:spacing w:val="-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B567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character" w:customStyle="1" w:styleId="210pt">
    <w:name w:val="Основной текст (2) + 10 pt"/>
    <w:basedOn w:val="22"/>
    <w:rsid w:val="002B56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2"/>
    <w:rsid w:val="002B56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B6585-35DE-4EF0-92AE-2801465F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94</cp:revision>
  <cp:lastPrinted>2024-05-16T13:54:00Z</cp:lastPrinted>
  <dcterms:created xsi:type="dcterms:W3CDTF">2020-02-03T09:02:00Z</dcterms:created>
  <dcterms:modified xsi:type="dcterms:W3CDTF">2025-01-21T14:43:00Z</dcterms:modified>
</cp:coreProperties>
</file>