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89C8" w14:textId="5C77E6BE" w:rsidR="00691E79" w:rsidRPr="000761D0" w:rsidRDefault="000761D0" w:rsidP="000761D0">
      <w:pPr>
        <w:jc w:val="center"/>
        <w:rPr>
          <w:i/>
          <w:iCs/>
          <w:sz w:val="32"/>
          <w:szCs w:val="32"/>
        </w:rPr>
      </w:pPr>
      <w:r w:rsidRPr="000761D0">
        <w:rPr>
          <w:b/>
          <w:bCs/>
          <w:i/>
          <w:iCs/>
          <w:sz w:val="32"/>
          <w:szCs w:val="32"/>
        </w:rPr>
        <w:t>С</w:t>
      </w:r>
      <w:r w:rsidR="00691E79" w:rsidRPr="000761D0">
        <w:rPr>
          <w:b/>
          <w:bCs/>
          <w:i/>
          <w:iCs/>
          <w:sz w:val="32"/>
          <w:szCs w:val="32"/>
        </w:rPr>
        <w:t>овет</w:t>
      </w:r>
      <w:r w:rsidRPr="000761D0">
        <w:rPr>
          <w:b/>
          <w:bCs/>
          <w:i/>
          <w:iCs/>
          <w:sz w:val="32"/>
          <w:szCs w:val="32"/>
        </w:rPr>
        <w:t xml:space="preserve">ы </w:t>
      </w:r>
      <w:r w:rsidR="00691E79" w:rsidRPr="000761D0">
        <w:rPr>
          <w:b/>
          <w:bCs/>
          <w:i/>
          <w:iCs/>
          <w:sz w:val="32"/>
          <w:szCs w:val="32"/>
        </w:rPr>
        <w:t>родителям будущих первоклассников:</w:t>
      </w:r>
    </w:p>
    <w:p w14:paraId="28D2734F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Развивайте речь ребёнка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Говорите с ним, читайте книги, обсуждайте происходящее вокруг. Это поможет расширить словарный запас и улучшить навыки общения.</w:t>
      </w:r>
    </w:p>
    <w:p w14:paraId="2C9E5346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Обратите внимание на звукопроизношение.</w:t>
      </w:r>
      <w:r w:rsidRPr="000761D0">
        <w:rPr>
          <w:color w:val="00B050"/>
          <w:sz w:val="28"/>
          <w:szCs w:val="28"/>
        </w:rPr>
        <w:t xml:space="preserve"> </w:t>
      </w:r>
      <w:r w:rsidRPr="000761D0">
        <w:rPr>
          <w:sz w:val="28"/>
          <w:szCs w:val="28"/>
        </w:rPr>
        <w:t>Если у ребёнка есть проблемы с произношением звуков, обратитесь к логопеду. Своевременная коррекция поможет избежать трудностей в школе.</w:t>
      </w:r>
    </w:p>
    <w:p w14:paraId="50ED7966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Развивайте фонематический слух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Это способность различать звуки речи. Игры на развитие фонематического слуха помогут ребёнку лучше понимать и различать звуки в словах.</w:t>
      </w:r>
    </w:p>
    <w:p w14:paraId="41571725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Уделяйте внимание развитию мелкой моторики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Это поможет улучшить координацию движений и подготовить руку к письму. Рисование, лепка, работа с мелкими деталями — всё это способствует развитию мелкой моторики.</w:t>
      </w:r>
    </w:p>
    <w:p w14:paraId="451FBF28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Не торопите ребёнка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Каждый ребёнок развивается в своём темпе. Не сравнивайте его с другими детьми и не заставляйте делать то, что ему не нравится.</w:t>
      </w:r>
    </w:p>
    <w:p w14:paraId="6DF53DC4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Поддерживайте интерес к обучению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Рассказывайте ребёнку о школе, показывайте книги, фильмы, мультфильмы об учёбе. Это поможет сформировать положительное отношение к школе.</w:t>
      </w:r>
    </w:p>
    <w:p w14:paraId="744F790B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Обратите внимание на развитие связной речи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Это способность выражать свои мысли и чувства. Помогайте ребёнку рассказывать о своих впечатлениях, переживаниях.</w:t>
      </w:r>
    </w:p>
    <w:p w14:paraId="27E38A1E" w14:textId="77777777" w:rsidR="00691E79" w:rsidRPr="000761D0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Позаботьтесь о здоровье ребёнка.</w:t>
      </w:r>
      <w:r w:rsidRPr="000761D0">
        <w:rPr>
          <w:color w:val="00B050"/>
          <w:sz w:val="28"/>
          <w:szCs w:val="28"/>
        </w:rPr>
        <w:t xml:space="preserve"> </w:t>
      </w:r>
      <w:r w:rsidRPr="000761D0">
        <w:rPr>
          <w:sz w:val="28"/>
          <w:szCs w:val="28"/>
        </w:rPr>
        <w:t>Хорошее здоровье — залог успешного обучения. Следите за режимом дня, питанием, сном ребёнка.</w:t>
      </w:r>
    </w:p>
    <w:p w14:paraId="5F3662C2" w14:textId="52EC96BD" w:rsidR="00691E79" w:rsidRDefault="00691E79" w:rsidP="00691E79">
      <w:pPr>
        <w:numPr>
          <w:ilvl w:val="0"/>
          <w:numId w:val="1"/>
        </w:numPr>
        <w:rPr>
          <w:sz w:val="28"/>
          <w:szCs w:val="28"/>
        </w:rPr>
      </w:pPr>
      <w:r w:rsidRPr="000761D0">
        <w:rPr>
          <w:b/>
          <w:bCs/>
          <w:color w:val="00B050"/>
          <w:sz w:val="28"/>
          <w:szCs w:val="28"/>
        </w:rPr>
        <w:t>Не перегружайте ребёнка занятиями</w:t>
      </w:r>
      <w:r w:rsidRPr="000761D0">
        <w:rPr>
          <w:b/>
          <w:bCs/>
          <w:sz w:val="28"/>
          <w:szCs w:val="28"/>
        </w:rPr>
        <w:t>.</w:t>
      </w:r>
      <w:r w:rsidRPr="000761D0">
        <w:rPr>
          <w:sz w:val="28"/>
          <w:szCs w:val="28"/>
        </w:rPr>
        <w:t xml:space="preserve"> Чередуйте умственные и физические нагрузки, давайте ребёнку возможность отдохнуть.</w:t>
      </w:r>
    </w:p>
    <w:p w14:paraId="595FACE5" w14:textId="77777777" w:rsidR="00EA3143" w:rsidRPr="000761D0" w:rsidRDefault="00EA3143" w:rsidP="00EA3143">
      <w:pPr>
        <w:ind w:left="720"/>
        <w:rPr>
          <w:sz w:val="28"/>
          <w:szCs w:val="28"/>
        </w:rPr>
      </w:pPr>
      <w:bookmarkStart w:id="0" w:name="_GoBack"/>
      <w:bookmarkEnd w:id="0"/>
    </w:p>
    <w:p w14:paraId="44779FB7" w14:textId="77777777" w:rsidR="00691E79" w:rsidRPr="000761D0" w:rsidRDefault="00691E79" w:rsidP="00EA3143">
      <w:pPr>
        <w:ind w:left="709"/>
        <w:rPr>
          <w:sz w:val="28"/>
          <w:szCs w:val="28"/>
        </w:rPr>
      </w:pPr>
      <w:r w:rsidRPr="000761D0">
        <w:rPr>
          <w:sz w:val="28"/>
          <w:szCs w:val="28"/>
        </w:rPr>
        <w:t>Помните, что каждый ребёнок уникален, и важно найти подход, который будет работать именно для вашего малыша.</w:t>
      </w:r>
    </w:p>
    <w:p w14:paraId="4D4DFF1D" w14:textId="77777777" w:rsidR="00691E79" w:rsidRPr="000761D0" w:rsidRDefault="00691E79">
      <w:pPr>
        <w:rPr>
          <w:sz w:val="28"/>
          <w:szCs w:val="28"/>
        </w:rPr>
      </w:pPr>
    </w:p>
    <w:sectPr w:rsidR="00691E79" w:rsidRPr="0007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292"/>
    <w:multiLevelType w:val="multilevel"/>
    <w:tmpl w:val="731C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79"/>
    <w:rsid w:val="000761D0"/>
    <w:rsid w:val="0058695C"/>
    <w:rsid w:val="00691E79"/>
    <w:rsid w:val="00EA3143"/>
    <w:rsid w:val="00F94A63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CEE2"/>
  <w15:chartTrackingRefBased/>
  <w15:docId w15:val="{5FDD3AB5-5743-4AC4-96BF-BF12938F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E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E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E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E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E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1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УВР</cp:lastModifiedBy>
  <cp:revision>5</cp:revision>
  <dcterms:created xsi:type="dcterms:W3CDTF">2025-02-02T13:41:00Z</dcterms:created>
  <dcterms:modified xsi:type="dcterms:W3CDTF">2025-02-06T09:31:00Z</dcterms:modified>
</cp:coreProperties>
</file>