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69E7C" w14:textId="77777777" w:rsidR="00D70FA9" w:rsidRDefault="00D70FA9" w:rsidP="00182669">
      <w:pPr>
        <w:shd w:val="clear" w:color="auto" w:fill="FFFFFF"/>
        <w:spacing w:after="0" w:line="240" w:lineRule="auto"/>
        <w:rPr>
          <w:rFonts w:ascii="Arial" w:eastAsia="Times New Roman" w:hAnsi="Arial" w:cs="Arial"/>
          <w:b/>
          <w:i/>
          <w:color w:val="000000"/>
          <w:sz w:val="40"/>
          <w:szCs w:val="40"/>
          <w:lang w:eastAsia="ru-RU"/>
        </w:rPr>
      </w:pPr>
    </w:p>
    <w:p w14:paraId="6FCAAE72" w14:textId="77777777" w:rsidR="00234A54" w:rsidRPr="00182669" w:rsidRDefault="00234A54" w:rsidP="00234A54">
      <w:pPr>
        <w:shd w:val="clear" w:color="auto" w:fill="FFFFFF"/>
        <w:spacing w:after="0" w:line="240" w:lineRule="auto"/>
        <w:jc w:val="center"/>
        <w:rPr>
          <w:rFonts w:ascii="Times New Roman" w:eastAsia="Times New Roman" w:hAnsi="Times New Roman" w:cs="Times New Roman"/>
          <w:b/>
          <w:i/>
          <w:color w:val="FF0000"/>
          <w:sz w:val="20"/>
          <w:szCs w:val="20"/>
          <w:lang w:eastAsia="ru-RU"/>
        </w:rPr>
      </w:pPr>
      <w:r w:rsidRPr="00182669">
        <w:rPr>
          <w:rFonts w:ascii="Arial" w:eastAsia="Times New Roman" w:hAnsi="Arial" w:cs="Arial"/>
          <w:b/>
          <w:i/>
          <w:color w:val="FF0000"/>
          <w:sz w:val="40"/>
          <w:szCs w:val="40"/>
          <w:lang w:eastAsia="ru-RU"/>
        </w:rPr>
        <w:t>«Пальчиковые игры для малышей»</w:t>
      </w:r>
    </w:p>
    <w:p w14:paraId="4D933C7B" w14:textId="77777777" w:rsidR="00D70FA9" w:rsidRPr="00182669" w:rsidRDefault="00D70FA9" w:rsidP="00234A54">
      <w:pPr>
        <w:shd w:val="clear" w:color="auto" w:fill="FFFFFF"/>
        <w:spacing w:after="0" w:line="240" w:lineRule="auto"/>
        <w:jc w:val="center"/>
        <w:rPr>
          <w:rFonts w:ascii="Arial" w:eastAsia="Times New Roman" w:hAnsi="Arial" w:cs="Arial"/>
          <w:b/>
          <w:bCs/>
          <w:color w:val="FF0000"/>
          <w:sz w:val="32"/>
          <w:szCs w:val="32"/>
          <w:lang w:eastAsia="ru-RU"/>
        </w:rPr>
      </w:pPr>
    </w:p>
    <w:p w14:paraId="24841845" w14:textId="77777777" w:rsidR="00234A54" w:rsidRPr="00182669" w:rsidRDefault="00234A54" w:rsidP="00234A54">
      <w:pPr>
        <w:shd w:val="clear" w:color="auto" w:fill="FFFFFF"/>
        <w:spacing w:after="0" w:line="240" w:lineRule="auto"/>
        <w:jc w:val="center"/>
        <w:rPr>
          <w:rFonts w:ascii="Times New Roman" w:eastAsia="Times New Roman" w:hAnsi="Times New Roman" w:cs="Times New Roman"/>
          <w:color w:val="FF0000"/>
          <w:sz w:val="20"/>
          <w:szCs w:val="20"/>
          <w:lang w:eastAsia="ru-RU"/>
        </w:rPr>
      </w:pPr>
      <w:r w:rsidRPr="00182669">
        <w:rPr>
          <w:rFonts w:ascii="Arial" w:eastAsia="Times New Roman" w:hAnsi="Arial" w:cs="Arial"/>
          <w:b/>
          <w:bCs/>
          <w:color w:val="FF0000"/>
          <w:sz w:val="32"/>
          <w:szCs w:val="32"/>
          <w:lang w:eastAsia="ru-RU"/>
        </w:rPr>
        <w:t>Консультация для родителей</w:t>
      </w:r>
    </w:p>
    <w:p w14:paraId="7AA3E3E2" w14:textId="77777777" w:rsidR="00234A54" w:rsidRPr="00182669" w:rsidRDefault="00234A54" w:rsidP="00234A54">
      <w:pPr>
        <w:shd w:val="clear" w:color="auto" w:fill="FFFFFF"/>
        <w:spacing w:after="0" w:line="240" w:lineRule="auto"/>
        <w:jc w:val="center"/>
        <w:rPr>
          <w:rFonts w:ascii="Arial" w:eastAsia="Times New Roman" w:hAnsi="Arial" w:cs="Arial"/>
          <w:b/>
          <w:bCs/>
          <w:i/>
          <w:color w:val="FF0000"/>
          <w:sz w:val="32"/>
          <w:szCs w:val="32"/>
          <w:lang w:eastAsia="ru-RU"/>
        </w:rPr>
      </w:pPr>
      <w:r w:rsidRPr="00182669">
        <w:rPr>
          <w:rFonts w:ascii="Arial" w:eastAsia="Times New Roman" w:hAnsi="Arial" w:cs="Arial"/>
          <w:b/>
          <w:bCs/>
          <w:i/>
          <w:color w:val="FF0000"/>
          <w:sz w:val="32"/>
          <w:szCs w:val="32"/>
          <w:lang w:eastAsia="ru-RU"/>
        </w:rPr>
        <w:t>«Как правильно проводить с ребёнком пальчиковые игры»</w:t>
      </w:r>
    </w:p>
    <w:p w14:paraId="7AA42B25" w14:textId="77777777" w:rsidR="00D70FA9" w:rsidRDefault="00234A54" w:rsidP="00234A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70FA9">
        <w:rPr>
          <w:rFonts w:ascii="Arial" w:eastAsia="Times New Roman" w:hAnsi="Arial" w:cs="Arial"/>
          <w:i/>
          <w:color w:val="000000"/>
          <w:sz w:val="21"/>
          <w:szCs w:val="21"/>
          <w:lang w:eastAsia="ru-RU"/>
        </w:rPr>
        <w:br/>
      </w:r>
      <w:r w:rsidRPr="00234A54">
        <w:rPr>
          <w:rFonts w:ascii="Times New Roman" w:eastAsia="Times New Roman" w:hAnsi="Times New Roman" w:cs="Times New Roman"/>
          <w:color w:val="000000"/>
          <w:sz w:val="28"/>
          <w:szCs w:val="28"/>
          <w:lang w:eastAsia="ru-RU"/>
        </w:rPr>
        <w:t>Пальчиковые игры представляют собой инсценировку стихов и потешек, рифмованных историй, сказок при помощи пальцев. Благодаря играм с пальчиками дети развивают мелкую моторику, что, в свою очередь, стимулирует развитие речевых центров. Ребенок получает новые тактильные впечатления, учится концентрировать внимание и сосредотачиваться. Такие игры предназначены для детей от полугода; интерес к ним сохраняется примерно до пяти лет.</w:t>
      </w:r>
    </w:p>
    <w:p w14:paraId="07182421" w14:textId="77777777" w:rsidR="00234A54" w:rsidRPr="00234A54" w:rsidRDefault="00234A54" w:rsidP="00234A5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 xml:space="preserve"> Малыши выполняют упражнения для одной руки, трех-четырехлетние дети задействуют все пальцы, а после четырех лет в игру вводятся различные предметы — шарики, кубики и т.п.</w:t>
      </w:r>
    </w:p>
    <w:p w14:paraId="442EB8DD" w14:textId="77777777" w:rsidR="00234A54" w:rsidRPr="00234A54" w:rsidRDefault="00234A54" w:rsidP="00234A5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70FA9">
        <w:rPr>
          <w:rFonts w:ascii="Times New Roman" w:eastAsia="Times New Roman" w:hAnsi="Times New Roman" w:cs="Times New Roman"/>
          <w:b/>
          <w:i/>
          <w:color w:val="000000"/>
          <w:sz w:val="28"/>
          <w:szCs w:val="28"/>
          <w:lang w:eastAsia="ru-RU"/>
        </w:rPr>
        <w:t>Пальчиковые игры и упражнения</w:t>
      </w:r>
      <w:r w:rsidRPr="00234A54">
        <w:rPr>
          <w:rFonts w:ascii="Times New Roman" w:eastAsia="Times New Roman" w:hAnsi="Times New Roman" w:cs="Times New Roman"/>
          <w:color w:val="000000"/>
          <w:sz w:val="28"/>
          <w:szCs w:val="28"/>
          <w:lang w:eastAsia="ru-RU"/>
        </w:rPr>
        <w:t xml:space="preserve"> – уникальное средство для развития мелкой моторики и речи ребенка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Ребёнок лучше запоминает стихотворные тексты; его речь делается более выразительной.</w:t>
      </w:r>
    </w:p>
    <w:p w14:paraId="4F76DCF0" w14:textId="77777777" w:rsidR="00234A54" w:rsidRPr="00234A54" w:rsidRDefault="00234A54" w:rsidP="00234A5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70FA9">
        <w:rPr>
          <w:rFonts w:ascii="Times New Roman" w:eastAsia="Times New Roman" w:hAnsi="Times New Roman" w:cs="Times New Roman"/>
          <w:b/>
          <w:i/>
          <w:color w:val="000000"/>
          <w:sz w:val="28"/>
          <w:szCs w:val="28"/>
          <w:lang w:eastAsia="ru-RU"/>
        </w:rPr>
        <w:t>Игры с пальчиками</w:t>
      </w:r>
      <w:r w:rsidRPr="00234A54">
        <w:rPr>
          <w:rFonts w:ascii="Times New Roman" w:eastAsia="Times New Roman" w:hAnsi="Times New Roman" w:cs="Times New Roman"/>
          <w:color w:val="000000"/>
          <w:sz w:val="28"/>
          <w:szCs w:val="28"/>
          <w:lang w:eastAsia="ru-RU"/>
        </w:rPr>
        <w:t xml:space="preserve">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14:paraId="1E06B72F" w14:textId="77777777" w:rsidR="00234A54" w:rsidRPr="00234A54" w:rsidRDefault="00234A54" w:rsidP="00234A5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Очень важным фактором для развития речи является то, что в пальчиковых играх все подражательные действия сопровождаются стихами. Стихи привлекают внимание малышей и легко запоминаются. Ритм и неизменный порядок слов, рифма для малыша являются чем-то магическим, утешающим и успокаивающим.</w:t>
      </w:r>
    </w:p>
    <w:p w14:paraId="02AE514E" w14:textId="77777777" w:rsidR="00D70FA9" w:rsidRDefault="00234A54" w:rsidP="00234A5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34A54">
        <w:rPr>
          <w:rFonts w:ascii="Times New Roman" w:eastAsia="Times New Roman" w:hAnsi="Times New Roman" w:cs="Times New Roman"/>
          <w:color w:val="000000"/>
          <w:sz w:val="28"/>
          <w:szCs w:val="28"/>
          <w:lang w:eastAsia="ru-RU"/>
        </w:rPr>
        <w:t xml:space="preserve">Насколько ребёнку понравится игра зависит во многом от исполнения взрослого. </w:t>
      </w:r>
    </w:p>
    <w:p w14:paraId="7471DEE5" w14:textId="77777777" w:rsidR="00D70FA9" w:rsidRDefault="00D70FA9" w:rsidP="00234A5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34A54" w:rsidRPr="00234A54">
        <w:rPr>
          <w:rFonts w:ascii="Times New Roman" w:eastAsia="Times New Roman" w:hAnsi="Times New Roman" w:cs="Times New Roman"/>
          <w:color w:val="000000"/>
          <w:sz w:val="28"/>
          <w:szCs w:val="28"/>
          <w:lang w:eastAsia="ru-RU"/>
        </w:rPr>
        <w:t xml:space="preserve">Для самых маленьких важно спокойно-ласковое настроение и осторожное, бережное прикосновение. </w:t>
      </w:r>
    </w:p>
    <w:p w14:paraId="4F80F4EC" w14:textId="77777777" w:rsidR="00D70FA9" w:rsidRDefault="00D70FA9" w:rsidP="00234A5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34A54" w:rsidRPr="00234A54">
        <w:rPr>
          <w:rFonts w:ascii="Times New Roman" w:eastAsia="Times New Roman" w:hAnsi="Times New Roman" w:cs="Times New Roman"/>
          <w:color w:val="000000"/>
          <w:sz w:val="28"/>
          <w:szCs w:val="28"/>
          <w:lang w:eastAsia="ru-RU"/>
        </w:rPr>
        <w:t xml:space="preserve">Для детей трех-пяти лет имеет большое значение выразительная мимика и речь взрослого. </w:t>
      </w:r>
    </w:p>
    <w:p w14:paraId="2140EAB6" w14:textId="77777777" w:rsidR="00234A54" w:rsidRPr="00234A54" w:rsidRDefault="00234A54" w:rsidP="00234A5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Конечно, для выразительного исполнения взрослому следует выучить стихи наизусть.</w:t>
      </w:r>
    </w:p>
    <w:p w14:paraId="52790DF3" w14:textId="77777777" w:rsidR="00234A54" w:rsidRPr="00234A54" w:rsidRDefault="00234A54" w:rsidP="00234A5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 xml:space="preserve">Движения правой и левой рук контролируются разными полушариями мозга. Когда ребёнок начнёт легко выполнять нужные движения одной рукой, </w:t>
      </w:r>
      <w:r w:rsidRPr="00234A54">
        <w:rPr>
          <w:rFonts w:ascii="Times New Roman" w:eastAsia="Times New Roman" w:hAnsi="Times New Roman" w:cs="Times New Roman"/>
          <w:color w:val="000000"/>
          <w:sz w:val="28"/>
          <w:szCs w:val="28"/>
          <w:lang w:eastAsia="ru-RU"/>
        </w:rPr>
        <w:lastRenderedPageBreak/>
        <w:t>научите его выполнять те же движения другой рукой, а затем сразу двумя руками.</w:t>
      </w:r>
    </w:p>
    <w:p w14:paraId="09190836" w14:textId="77777777" w:rsidR="00234A54" w:rsidRPr="00234A54" w:rsidRDefault="00234A54" w:rsidP="00234A54">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Для малыша двух-трёх лет некоторые игры станут особенно интересны, если вы для его пальчиков свернёте бумажные колпачки-куколки. Фломастером можно нарисовать на колпачке глазки, ротик, рубашку, пуговки, вырезать из цветной бумаги и приклеить гребешок, клюв, крылышки, шапочку и др.</w:t>
      </w:r>
    </w:p>
    <w:p w14:paraId="205CA66F" w14:textId="77777777" w:rsidR="00234A54" w:rsidRPr="00F81FC9" w:rsidRDefault="00234A54" w:rsidP="00234A54">
      <w:pPr>
        <w:shd w:val="clear" w:color="auto" w:fill="FFFFFF"/>
        <w:spacing w:after="0" w:line="240" w:lineRule="auto"/>
        <w:jc w:val="both"/>
        <w:rPr>
          <w:rFonts w:ascii="Times New Roman" w:eastAsia="Times New Roman" w:hAnsi="Times New Roman" w:cs="Times New Roman"/>
          <w:b/>
          <w:i/>
          <w:color w:val="000000"/>
          <w:sz w:val="20"/>
          <w:szCs w:val="20"/>
          <w:lang w:eastAsia="ru-RU"/>
        </w:rPr>
      </w:pPr>
      <w:r w:rsidRPr="00F81FC9">
        <w:rPr>
          <w:rFonts w:ascii="Times New Roman" w:eastAsia="Times New Roman" w:hAnsi="Times New Roman" w:cs="Times New Roman"/>
          <w:b/>
          <w:i/>
          <w:color w:val="000000"/>
          <w:sz w:val="28"/>
          <w:szCs w:val="28"/>
          <w:lang w:eastAsia="ru-RU"/>
        </w:rPr>
        <w:t>Этапы разучивания игр:</w:t>
      </w:r>
    </w:p>
    <w:p w14:paraId="1D69A740" w14:textId="77777777" w:rsidR="00234A54" w:rsidRPr="00234A54" w:rsidRDefault="00234A54" w:rsidP="00234A54">
      <w:pPr>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Взрослый сначала показывает игру малышу сам.</w:t>
      </w:r>
    </w:p>
    <w:p w14:paraId="7941FB31" w14:textId="77777777" w:rsidR="00234A54" w:rsidRPr="00234A54" w:rsidRDefault="00234A54" w:rsidP="00234A54">
      <w:pPr>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Взрослый показывает игру, манипулируя пальцами и ручкой ребёнка.</w:t>
      </w:r>
    </w:p>
    <w:p w14:paraId="734E88CC" w14:textId="77777777" w:rsidR="00234A54" w:rsidRPr="00234A54" w:rsidRDefault="00234A54" w:rsidP="00234A54">
      <w:pPr>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Взрослый и ребёнок выполняют движения одновременно, взрослый проговаривает текст.</w:t>
      </w:r>
    </w:p>
    <w:p w14:paraId="26E30002" w14:textId="77777777" w:rsidR="00234A54" w:rsidRPr="00234A54" w:rsidRDefault="00234A54" w:rsidP="00234A54">
      <w:pPr>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Ребёнок выполняет движения с необходимой помощью взрослого, который произносит текст.</w:t>
      </w:r>
    </w:p>
    <w:p w14:paraId="6D8416FA" w14:textId="77777777" w:rsidR="00234A54" w:rsidRPr="00234A54" w:rsidRDefault="00234A54" w:rsidP="00234A54">
      <w:pPr>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Ребёнок выполняет движения и проговаривает текст, а взрослый подсказывает и помогает.</w:t>
      </w:r>
    </w:p>
    <w:p w14:paraId="7F72753E" w14:textId="77777777" w:rsidR="00234A54" w:rsidRPr="00F81FC9" w:rsidRDefault="00234A54" w:rsidP="00234A54">
      <w:pPr>
        <w:shd w:val="clear" w:color="auto" w:fill="FFFFFF"/>
        <w:spacing w:after="0" w:line="240" w:lineRule="auto"/>
        <w:jc w:val="both"/>
        <w:rPr>
          <w:rFonts w:ascii="Times New Roman" w:eastAsia="Times New Roman" w:hAnsi="Times New Roman" w:cs="Times New Roman"/>
          <w:i/>
          <w:color w:val="000000"/>
          <w:sz w:val="20"/>
          <w:szCs w:val="20"/>
          <w:lang w:eastAsia="ru-RU"/>
        </w:rPr>
      </w:pPr>
      <w:r w:rsidRPr="00F81FC9">
        <w:rPr>
          <w:rFonts w:ascii="Times New Roman" w:eastAsia="Times New Roman" w:hAnsi="Times New Roman" w:cs="Times New Roman"/>
          <w:b/>
          <w:bCs/>
          <w:i/>
          <w:color w:val="000000"/>
          <w:sz w:val="28"/>
          <w:szCs w:val="28"/>
          <w:lang w:eastAsia="ru-RU"/>
        </w:rPr>
        <w:t>Рекомендации:</w:t>
      </w:r>
    </w:p>
    <w:p w14:paraId="6508D89D" w14:textId="77777777" w:rsidR="00234A54" w:rsidRPr="00234A54" w:rsidRDefault="00234A54" w:rsidP="00234A54">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Не проводите игру холодными руками. Руки можно согреть в тёплой воде или растерев ладони.</w:t>
      </w:r>
    </w:p>
    <w:p w14:paraId="1F6ADA13" w14:textId="77777777" w:rsidR="00234A54" w:rsidRPr="00234A54" w:rsidRDefault="00234A54" w:rsidP="00234A54">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Если в новой игре имеются не знакомые малышам персонажи или понятия, сначала расскажите о них, используя картинки или игрушки.</w:t>
      </w:r>
    </w:p>
    <w:p w14:paraId="613CD8FA" w14:textId="77777777" w:rsidR="00234A54" w:rsidRPr="00234A54" w:rsidRDefault="00234A54" w:rsidP="00234A54">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Пальчиковые игры с детьми до 1.5 лет проводите как показ или как пассивную гимнастику руки и пальцев ребёнка.</w:t>
      </w:r>
    </w:p>
    <w:p w14:paraId="765CD2FF" w14:textId="77777777" w:rsidR="00234A54" w:rsidRPr="00234A54" w:rsidRDefault="00234A54" w:rsidP="00234A54">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Детям старше 1.5 лет можно время от времени предлагать выполнить движения вместе.</w:t>
      </w:r>
    </w:p>
    <w:p w14:paraId="62177B38" w14:textId="77777777" w:rsidR="00234A54" w:rsidRPr="00234A54" w:rsidRDefault="00234A54" w:rsidP="00234A54">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Если сюжет игры позволяет, можно «бегать» пальчиками по руке или спине ребёнка, щекотать, гладить и др.</w:t>
      </w:r>
    </w:p>
    <w:p w14:paraId="39DEF37A" w14:textId="77777777" w:rsidR="00234A54" w:rsidRPr="00234A54" w:rsidRDefault="00234A54" w:rsidP="00234A54">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Используйте максимально выразительную мимику.</w:t>
      </w:r>
    </w:p>
    <w:p w14:paraId="392F6AE2" w14:textId="77777777" w:rsidR="00234A54" w:rsidRPr="00234A54" w:rsidRDefault="00234A54" w:rsidP="00234A54">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Делайте в подходящих местах паузы, говорите то тише, то громче, определите, где можно говорить очень медленно, повторяйте, где возможно, движения без текста.</w:t>
      </w:r>
    </w:p>
    <w:p w14:paraId="6B243897" w14:textId="77777777" w:rsidR="00234A54" w:rsidRPr="00234A54" w:rsidRDefault="00234A54" w:rsidP="00234A54">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Выбрав две-три игры, постепенно заменяйте их новыми.</w:t>
      </w:r>
    </w:p>
    <w:p w14:paraId="679BE68C" w14:textId="7B798EFA" w:rsidR="00234A54" w:rsidRPr="00BF2900" w:rsidRDefault="00234A54" w:rsidP="00234A54">
      <w:pPr>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Проводите занятия весело, «не замечайте», если малыш на первых порах делает что-то неправильно, поощряйте успехи.</w:t>
      </w:r>
    </w:p>
    <w:p w14:paraId="016F18F1" w14:textId="77777777" w:rsidR="00BF2900" w:rsidRPr="00234A54" w:rsidRDefault="00BF2900" w:rsidP="00BF2900">
      <w:pPr>
        <w:shd w:val="clear" w:color="auto" w:fill="FFFFFF"/>
        <w:spacing w:after="0" w:line="240" w:lineRule="auto"/>
        <w:jc w:val="both"/>
        <w:rPr>
          <w:rFonts w:ascii="Times New Roman" w:eastAsia="Times New Roman" w:hAnsi="Times New Roman" w:cs="Times New Roman"/>
          <w:color w:val="000000"/>
          <w:sz w:val="20"/>
          <w:szCs w:val="20"/>
          <w:lang w:eastAsia="ru-RU"/>
        </w:rPr>
      </w:pPr>
    </w:p>
    <w:p w14:paraId="3062CE79" w14:textId="77777777" w:rsidR="00234A54" w:rsidRPr="00234A54" w:rsidRDefault="00234A54" w:rsidP="0011723C">
      <w:pPr>
        <w:shd w:val="clear" w:color="auto" w:fill="FFFFFF"/>
        <w:spacing w:after="0" w:line="240" w:lineRule="auto"/>
        <w:ind w:firstLine="284"/>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С какого возраста можно начинать использовать пальчиковые игры и пальчиковую гимнастику?</w:t>
      </w:r>
    </w:p>
    <w:p w14:paraId="5997CA27" w14:textId="77777777" w:rsidR="00234A54" w:rsidRPr="00234A54" w:rsidRDefault="00234A54" w:rsidP="00234A54">
      <w:pPr>
        <w:shd w:val="clear" w:color="auto" w:fill="FFFFFF"/>
        <w:spacing w:after="0" w:line="240" w:lineRule="auto"/>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b/>
          <w:bCs/>
          <w:color w:val="000000"/>
          <w:sz w:val="28"/>
          <w:szCs w:val="28"/>
          <w:lang w:eastAsia="ru-RU"/>
        </w:rPr>
        <w:t>-</w:t>
      </w:r>
      <w:r w:rsidRPr="00234A54">
        <w:rPr>
          <w:rFonts w:ascii="Times New Roman" w:eastAsia="Times New Roman" w:hAnsi="Times New Roman" w:cs="Times New Roman"/>
          <w:color w:val="000000"/>
          <w:sz w:val="28"/>
          <w:szCs w:val="28"/>
          <w:lang w:eastAsia="ru-RU"/>
        </w:rPr>
        <w:t>  Пальчиковую гимнастику следует начинать делать в возрасте полугода (с 6 – 7 месяцев). Ежедневно в течение 2 – 3 минут поглаживайте ручки ребенка, разминайте его ладошки и пальчики. Это даст малышу необходимую сенсорную «пищу». Пальчиковые игры следует начинать использовать в общении с ребенком с двух лет.</w:t>
      </w:r>
    </w:p>
    <w:p w14:paraId="2F331DF9" w14:textId="77777777" w:rsidR="00234A54" w:rsidRPr="00234A54" w:rsidRDefault="00234A54" w:rsidP="00234A54">
      <w:pPr>
        <w:shd w:val="clear" w:color="auto" w:fill="FFFFFF"/>
        <w:spacing w:after="0" w:line="240" w:lineRule="auto"/>
        <w:rPr>
          <w:rFonts w:ascii="Times New Roman" w:eastAsia="Times New Roman" w:hAnsi="Times New Roman" w:cs="Times New Roman"/>
          <w:color w:val="000000"/>
          <w:sz w:val="20"/>
          <w:szCs w:val="20"/>
          <w:lang w:eastAsia="ru-RU"/>
        </w:rPr>
      </w:pPr>
    </w:p>
    <w:p w14:paraId="5711B132" w14:textId="77777777" w:rsidR="00234A54" w:rsidRPr="00234A54" w:rsidRDefault="00234A54" w:rsidP="00234A54">
      <w:pPr>
        <w:shd w:val="clear" w:color="auto" w:fill="FFFFFF"/>
        <w:spacing w:after="0" w:line="240" w:lineRule="auto"/>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t>Пальчиковые игры – не единственное средство развития мелкой моторики рук ребенка. Например, можно дать малышу макароны – пусть сидит, перебирает. Что лучше помогает развивать координацию рук?</w:t>
      </w:r>
    </w:p>
    <w:p w14:paraId="5CC7BFE7" w14:textId="77777777" w:rsidR="00234A54" w:rsidRPr="00234A54" w:rsidRDefault="00234A54" w:rsidP="00234A54">
      <w:pPr>
        <w:shd w:val="clear" w:color="auto" w:fill="FFFFFF"/>
        <w:spacing w:after="0" w:line="240" w:lineRule="auto"/>
        <w:rPr>
          <w:rFonts w:ascii="Times New Roman" w:eastAsia="Times New Roman" w:hAnsi="Times New Roman" w:cs="Times New Roman"/>
          <w:color w:val="000000"/>
          <w:sz w:val="20"/>
          <w:szCs w:val="20"/>
          <w:lang w:eastAsia="ru-RU"/>
        </w:rPr>
      </w:pPr>
      <w:r w:rsidRPr="00234A54">
        <w:rPr>
          <w:rFonts w:ascii="Times New Roman" w:eastAsia="Times New Roman" w:hAnsi="Times New Roman" w:cs="Times New Roman"/>
          <w:color w:val="000000"/>
          <w:sz w:val="28"/>
          <w:szCs w:val="28"/>
          <w:lang w:eastAsia="ru-RU"/>
        </w:rPr>
        <w:lastRenderedPageBreak/>
        <w:t>- Конечно, можно и даже нужно использовать все возможные способы развития мелкой моторики рук ребенка (игрушки, рисование, лепка и т.д.). Но пальчиковые игры обладают весомым преимуществом: ребенок осваивает их в процессе живого и эмоционально-насыщенного общения со взрослым.</w:t>
      </w:r>
    </w:p>
    <w:p w14:paraId="7619DA9B" w14:textId="77777777" w:rsidR="00234A54" w:rsidRDefault="00234A54" w:rsidP="00234A54">
      <w:pPr>
        <w:shd w:val="clear" w:color="auto" w:fill="FFFFFF"/>
        <w:spacing w:after="0" w:line="240" w:lineRule="auto"/>
        <w:rPr>
          <w:rFonts w:ascii="Times New Roman" w:eastAsia="Times New Roman" w:hAnsi="Times New Roman" w:cs="Times New Roman"/>
          <w:color w:val="000000"/>
          <w:sz w:val="28"/>
          <w:szCs w:val="28"/>
          <w:lang w:eastAsia="ru-RU"/>
        </w:rPr>
      </w:pPr>
      <w:r w:rsidRPr="00234A54">
        <w:rPr>
          <w:rFonts w:ascii="Times New Roman" w:eastAsia="Times New Roman" w:hAnsi="Times New Roman" w:cs="Times New Roman"/>
          <w:color w:val="000000"/>
          <w:sz w:val="28"/>
          <w:szCs w:val="28"/>
          <w:lang w:eastAsia="ru-RU"/>
        </w:rPr>
        <w:t>Если Вы используете в общении с ребенком пальчиковые игры, значит, Вы помогаете его развитию. Ведь, как известно, у малышей развитие мелкой моторики рук всегда влечет за собой и развитие речи. А развитие координации движений руки способствует подготовке руки к письму и рисованию.</w:t>
      </w:r>
    </w:p>
    <w:p w14:paraId="58E45668" w14:textId="77777777" w:rsidR="0014005E" w:rsidRDefault="0014005E" w:rsidP="00234A54">
      <w:pPr>
        <w:shd w:val="clear" w:color="auto" w:fill="FFFFFF"/>
        <w:spacing w:after="0" w:line="240" w:lineRule="auto"/>
        <w:rPr>
          <w:rFonts w:ascii="Times New Roman" w:eastAsia="Times New Roman" w:hAnsi="Times New Roman" w:cs="Times New Roman"/>
          <w:color w:val="000000"/>
          <w:sz w:val="28"/>
          <w:szCs w:val="28"/>
          <w:lang w:eastAsia="ru-RU"/>
        </w:rPr>
      </w:pPr>
    </w:p>
    <w:p w14:paraId="4AD3B56A" w14:textId="77777777" w:rsidR="0014005E" w:rsidRDefault="0014005E" w:rsidP="0014005E">
      <w:pPr>
        <w:pStyle w:val="a3"/>
        <w:spacing w:before="0" w:beforeAutospacing="0" w:after="150" w:afterAutospacing="0"/>
        <w:jc w:val="center"/>
        <w:rPr>
          <w:rFonts w:ascii="Arial" w:hAnsi="Arial" w:cs="Arial"/>
          <w:color w:val="000000"/>
          <w:sz w:val="21"/>
          <w:szCs w:val="21"/>
        </w:rPr>
      </w:pPr>
      <w:r>
        <w:rPr>
          <w:b/>
          <w:bCs/>
          <w:i/>
          <w:iCs/>
          <w:color w:val="000000"/>
          <w:sz w:val="32"/>
          <w:szCs w:val="32"/>
          <w:u w:val="single"/>
        </w:rPr>
        <w:t>Для чего нужна пальчиковая гимнастика?</w:t>
      </w:r>
    </w:p>
    <w:p w14:paraId="36E370FC" w14:textId="77777777" w:rsidR="0014005E" w:rsidRDefault="0014005E" w:rsidP="0014005E">
      <w:pPr>
        <w:pStyle w:val="a3"/>
        <w:spacing w:before="0" w:beforeAutospacing="0" w:after="150" w:afterAutospacing="0"/>
        <w:jc w:val="center"/>
        <w:rPr>
          <w:rFonts w:ascii="Arial" w:hAnsi="Arial" w:cs="Arial"/>
          <w:color w:val="000000"/>
          <w:sz w:val="21"/>
          <w:szCs w:val="21"/>
        </w:rPr>
      </w:pPr>
      <w:r>
        <w:rPr>
          <w:b/>
          <w:bCs/>
          <w:i/>
          <w:iCs/>
          <w:color w:val="000000"/>
          <w:sz w:val="32"/>
          <w:szCs w:val="32"/>
          <w:u w:val="single"/>
        </w:rPr>
        <w:t>шпаргалка для родителей</w:t>
      </w:r>
    </w:p>
    <w:p w14:paraId="4E724658"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Известный педагог В.А. Сухомлинский сказал: "Ум ребенка находится на кончиках его пальцев".</w:t>
      </w:r>
    </w:p>
    <w:p w14:paraId="11016CCC"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Эти выводы не случайны. Действительно, рука имеет большое "представительство" в коре головного мозга, поэтому пальчиковая гимнастика имеет большое значение для развития ребенка.  </w:t>
      </w:r>
    </w:p>
    <w:p w14:paraId="7EB784E1" w14:textId="77777777" w:rsidR="0014005E" w:rsidRPr="00BF2900" w:rsidRDefault="0014005E" w:rsidP="00BF2900">
      <w:pPr>
        <w:pStyle w:val="a3"/>
        <w:numPr>
          <w:ilvl w:val="0"/>
          <w:numId w:val="10"/>
        </w:numPr>
        <w:shd w:val="clear" w:color="auto" w:fill="FFFFFF" w:themeFill="background1"/>
        <w:spacing w:before="0" w:beforeAutospacing="0" w:after="150" w:afterAutospacing="0"/>
        <w:rPr>
          <w:rFonts w:ascii="Arial" w:hAnsi="Arial" w:cs="Arial"/>
          <w:b/>
          <w:i/>
          <w:sz w:val="21"/>
          <w:szCs w:val="21"/>
        </w:rPr>
      </w:pPr>
      <w:r w:rsidRPr="00BF2900">
        <w:rPr>
          <w:b/>
          <w:i/>
          <w:sz w:val="27"/>
          <w:szCs w:val="27"/>
        </w:rPr>
        <w:t>Что же происходит, когда ребенок занимается пальчиковой гимнастикой?</w:t>
      </w:r>
    </w:p>
    <w:p w14:paraId="6171A379" w14:textId="77777777" w:rsidR="0014005E" w:rsidRPr="00BF2900" w:rsidRDefault="0014005E" w:rsidP="00BF2900">
      <w:pPr>
        <w:pStyle w:val="a3"/>
        <w:numPr>
          <w:ilvl w:val="0"/>
          <w:numId w:val="10"/>
        </w:numPr>
        <w:shd w:val="clear" w:color="auto" w:fill="FFFFFF" w:themeFill="background1"/>
        <w:spacing w:before="0" w:beforeAutospacing="0" w:after="150" w:afterAutospacing="0"/>
        <w:rPr>
          <w:rFonts w:ascii="Arial" w:hAnsi="Arial" w:cs="Arial"/>
          <w:sz w:val="21"/>
          <w:szCs w:val="21"/>
        </w:rPr>
      </w:pPr>
      <w:r w:rsidRPr="00BF2900">
        <w:rPr>
          <w:sz w:val="27"/>
          <w:szCs w:val="27"/>
        </w:rPr>
        <w:t>Выполнение упражнений и ритмических движений пальцами индуктивно приводит к возбуждению в речевых центрах головного мозга к резкому усилению согласованной деятельности речевых зон, что в конечном итоге, стимулирует развитие речи.</w:t>
      </w:r>
    </w:p>
    <w:p w14:paraId="5F993CFC" w14:textId="77777777" w:rsidR="0014005E" w:rsidRPr="00BF2900" w:rsidRDefault="0014005E" w:rsidP="00BF2900">
      <w:pPr>
        <w:pStyle w:val="a3"/>
        <w:numPr>
          <w:ilvl w:val="0"/>
          <w:numId w:val="10"/>
        </w:numPr>
        <w:shd w:val="clear" w:color="auto" w:fill="FFFFFF" w:themeFill="background1"/>
        <w:spacing w:before="0" w:beforeAutospacing="0" w:after="150" w:afterAutospacing="0"/>
        <w:rPr>
          <w:rFonts w:ascii="Arial" w:hAnsi="Arial" w:cs="Arial"/>
          <w:sz w:val="21"/>
          <w:szCs w:val="21"/>
        </w:rPr>
      </w:pPr>
      <w:r w:rsidRPr="00BF2900">
        <w:rPr>
          <w:sz w:val="27"/>
          <w:szCs w:val="27"/>
        </w:rPr>
        <w:t>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ребенка.</w:t>
      </w:r>
    </w:p>
    <w:p w14:paraId="14C57C32" w14:textId="77777777" w:rsidR="0014005E" w:rsidRPr="00BF2900" w:rsidRDefault="0014005E" w:rsidP="00BF2900">
      <w:pPr>
        <w:pStyle w:val="a3"/>
        <w:numPr>
          <w:ilvl w:val="0"/>
          <w:numId w:val="10"/>
        </w:numPr>
        <w:shd w:val="clear" w:color="auto" w:fill="FFFFFF" w:themeFill="background1"/>
        <w:spacing w:before="0" w:beforeAutospacing="0" w:after="150" w:afterAutospacing="0"/>
        <w:rPr>
          <w:rFonts w:ascii="Arial" w:hAnsi="Arial" w:cs="Arial"/>
          <w:sz w:val="21"/>
          <w:szCs w:val="21"/>
        </w:rPr>
      </w:pPr>
      <w:r w:rsidRPr="00BF2900">
        <w:rPr>
          <w:sz w:val="27"/>
          <w:szCs w:val="27"/>
        </w:rPr>
        <w:t>Малыш учится концентрировать своё внимание и правильно его распределять.</w:t>
      </w:r>
    </w:p>
    <w:p w14:paraId="773A4C2C" w14:textId="77777777" w:rsidR="0014005E" w:rsidRPr="00BF2900" w:rsidRDefault="0014005E" w:rsidP="00BF2900">
      <w:pPr>
        <w:pStyle w:val="a3"/>
        <w:numPr>
          <w:ilvl w:val="0"/>
          <w:numId w:val="10"/>
        </w:numPr>
        <w:shd w:val="clear" w:color="auto" w:fill="FFFFFF" w:themeFill="background1"/>
        <w:spacing w:before="0" w:beforeAutospacing="0" w:after="150" w:afterAutospacing="0"/>
        <w:rPr>
          <w:rFonts w:ascii="Arial" w:hAnsi="Arial" w:cs="Arial"/>
          <w:sz w:val="21"/>
          <w:szCs w:val="21"/>
        </w:rPr>
      </w:pPr>
      <w:r w:rsidRPr="00BF2900">
        <w:rPr>
          <w:sz w:val="27"/>
          <w:szCs w:val="27"/>
        </w:rPr>
        <w:t>Если ребенок будет выполнять упражнения, сопровождая их короткими стихотворными строчками, то его речь станет более чёткой, ритмичной, яркой, и усилится контроль за выполняемыми движениями.</w:t>
      </w:r>
    </w:p>
    <w:p w14:paraId="1289352A" w14:textId="77777777" w:rsidR="0014005E" w:rsidRPr="00BF2900" w:rsidRDefault="0014005E" w:rsidP="00BF2900">
      <w:pPr>
        <w:pStyle w:val="a3"/>
        <w:numPr>
          <w:ilvl w:val="0"/>
          <w:numId w:val="9"/>
        </w:numPr>
        <w:shd w:val="clear" w:color="auto" w:fill="FFFFFF" w:themeFill="background1"/>
        <w:spacing w:before="0" w:beforeAutospacing="0" w:after="150" w:afterAutospacing="0"/>
        <w:rPr>
          <w:rFonts w:ascii="Arial" w:hAnsi="Arial" w:cs="Arial"/>
          <w:sz w:val="21"/>
          <w:szCs w:val="21"/>
        </w:rPr>
      </w:pPr>
      <w:r w:rsidRPr="00BF2900">
        <w:rPr>
          <w:sz w:val="27"/>
          <w:szCs w:val="27"/>
        </w:rPr>
        <w:t>Развивается память ребенка, так как он учится запоминать определённые положения рук и последовательность движений.</w:t>
      </w:r>
    </w:p>
    <w:p w14:paraId="34C9456E" w14:textId="075C9B8F" w:rsidR="0014005E" w:rsidRPr="00BF2900" w:rsidRDefault="0014005E" w:rsidP="00BF2900">
      <w:pPr>
        <w:pStyle w:val="a3"/>
        <w:numPr>
          <w:ilvl w:val="0"/>
          <w:numId w:val="9"/>
        </w:numPr>
        <w:shd w:val="clear" w:color="auto" w:fill="FFFFFF" w:themeFill="background1"/>
        <w:spacing w:before="0" w:beforeAutospacing="0" w:after="150" w:afterAutospacing="0"/>
        <w:rPr>
          <w:rFonts w:ascii="Arial" w:hAnsi="Arial" w:cs="Arial"/>
          <w:sz w:val="21"/>
          <w:szCs w:val="21"/>
        </w:rPr>
      </w:pPr>
      <w:r w:rsidRPr="00BF2900">
        <w:rPr>
          <w:sz w:val="27"/>
          <w:szCs w:val="27"/>
        </w:rPr>
        <w:t xml:space="preserve">У малыша развивается воображения и фантазия. Овладев всеми упражнениями, </w:t>
      </w:r>
      <w:r w:rsidR="00F81FC9" w:rsidRPr="00BF2900">
        <w:rPr>
          <w:sz w:val="27"/>
          <w:szCs w:val="27"/>
        </w:rPr>
        <w:t>он сможет рассказывать руками «</w:t>
      </w:r>
      <w:r w:rsidRPr="00BF2900">
        <w:rPr>
          <w:sz w:val="27"/>
          <w:szCs w:val="27"/>
        </w:rPr>
        <w:t>целые» истории.</w:t>
      </w:r>
    </w:p>
    <w:p w14:paraId="28795724" w14:textId="77777777" w:rsidR="0014005E" w:rsidRPr="00BF2900" w:rsidRDefault="0014005E" w:rsidP="00BF2900">
      <w:pPr>
        <w:pStyle w:val="a3"/>
        <w:numPr>
          <w:ilvl w:val="0"/>
          <w:numId w:val="9"/>
        </w:numPr>
        <w:shd w:val="clear" w:color="auto" w:fill="FFFFFF" w:themeFill="background1"/>
        <w:spacing w:before="0" w:beforeAutospacing="0" w:after="150" w:afterAutospacing="0"/>
        <w:rPr>
          <w:rFonts w:ascii="Arial" w:hAnsi="Arial" w:cs="Arial"/>
          <w:sz w:val="21"/>
          <w:szCs w:val="21"/>
        </w:rPr>
      </w:pPr>
      <w:r w:rsidRPr="00BF2900">
        <w:rPr>
          <w:sz w:val="27"/>
          <w:szCs w:val="27"/>
        </w:rPr>
        <w:t>В результате освоения всех упражнений кисти рук и пальцы приобретут силу, хорошую подвижность и гибкость, а это в дальнейшем облегчит овладения навыками письма.</w:t>
      </w:r>
    </w:p>
    <w:p w14:paraId="5210D32C"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Пальчиковые игры, по мн</w:t>
      </w:r>
      <w:r w:rsidR="00F81FC9">
        <w:rPr>
          <w:color w:val="000000"/>
          <w:sz w:val="27"/>
          <w:szCs w:val="27"/>
        </w:rPr>
        <w:t>ению ученых</w:t>
      </w:r>
      <w:r>
        <w:rPr>
          <w:color w:val="000000"/>
          <w:sz w:val="27"/>
          <w:szCs w:val="27"/>
        </w:rPr>
        <w:t xml:space="preserve"> – это отображение реальности окружающего мира - предметов, животных, людей, их деятельности, явлений </w:t>
      </w:r>
      <w:r>
        <w:rPr>
          <w:color w:val="000000"/>
          <w:sz w:val="27"/>
          <w:szCs w:val="27"/>
        </w:rPr>
        <w:lastRenderedPageBreak/>
        <w:t>природы. В ходе игры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14:paraId="6A8229AE"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Упражнения для пальчиковой гимнастики подбираются обязательно с учетом возраста ребенка. Начинать пальчиковую гимнастику рекомендуется с разминки пальцев: сгибания и разгибания. Можно использовать для этого упражнения резиновые игрушки с пищалками или массажные мяч</w:t>
      </w:r>
    </w:p>
    <w:p w14:paraId="1E85EB3A"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Упражнение начинается с объяснения. Сначала все упражнения выполняются медленно. Если ребенок не может самостоятельно принять позу и выполнить требуемое движение, педагог(родитель) берет руку ребенка в свою и действует вместе с ним; можно научить ребенка самого поддерживать одну руку другой или помогать свободной рукой действиям работающей. Постепенно от показа переходят к словесным указаниям. При выполнении упражнений обращается внимание на качество составления фигуры, согласованность движений отдельных пальцев и всей кисти.</w:t>
      </w:r>
      <w:r w:rsidR="00F81FC9">
        <w:rPr>
          <w:color w:val="000000"/>
          <w:sz w:val="27"/>
          <w:szCs w:val="27"/>
        </w:rPr>
        <w:t xml:space="preserve"> </w:t>
      </w:r>
      <w:r>
        <w:rPr>
          <w:color w:val="000000"/>
          <w:sz w:val="27"/>
          <w:szCs w:val="27"/>
        </w:rPr>
        <w:t>Эти соблюдаются при проведении пальчиковой гимнастики с детьми любого возраста.</w:t>
      </w:r>
    </w:p>
    <w:p w14:paraId="129DE2F2"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К Вашему внимаю хочу предоставить несколько пальчиков гимнастик которые практикуются для детей 2-3 лет:</w:t>
      </w:r>
    </w:p>
    <w:p w14:paraId="4E180D58" w14:textId="77777777" w:rsidR="0014005E" w:rsidRDefault="0014005E" w:rsidP="0014005E">
      <w:pPr>
        <w:pStyle w:val="a3"/>
        <w:spacing w:before="0" w:beforeAutospacing="0" w:after="150" w:afterAutospacing="0"/>
        <w:rPr>
          <w:rFonts w:ascii="Arial" w:hAnsi="Arial" w:cs="Arial"/>
          <w:color w:val="000000"/>
          <w:sz w:val="21"/>
          <w:szCs w:val="21"/>
        </w:rPr>
      </w:pPr>
      <w:r>
        <w:rPr>
          <w:b/>
          <w:bCs/>
          <w:color w:val="000000"/>
          <w:sz w:val="27"/>
          <w:szCs w:val="27"/>
        </w:rPr>
        <w:t>Тесто:</w:t>
      </w:r>
    </w:p>
    <w:p w14:paraId="0BC4C1FD"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Тесто мнем,</w:t>
      </w:r>
      <w:r w:rsidR="00F81FC9">
        <w:rPr>
          <w:color w:val="000000"/>
          <w:sz w:val="27"/>
          <w:szCs w:val="27"/>
        </w:rPr>
        <w:t xml:space="preserve"> </w:t>
      </w:r>
      <w:r>
        <w:rPr>
          <w:color w:val="000000"/>
          <w:sz w:val="27"/>
          <w:szCs w:val="27"/>
        </w:rPr>
        <w:t>мнем,</w:t>
      </w:r>
      <w:r w:rsidR="00F81FC9">
        <w:rPr>
          <w:color w:val="000000"/>
          <w:sz w:val="27"/>
          <w:szCs w:val="27"/>
        </w:rPr>
        <w:t xml:space="preserve"> </w:t>
      </w:r>
      <w:r>
        <w:rPr>
          <w:color w:val="000000"/>
          <w:sz w:val="27"/>
          <w:szCs w:val="27"/>
        </w:rPr>
        <w:t>мнем!</w:t>
      </w:r>
    </w:p>
    <w:p w14:paraId="1652B24C"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Тесто жмем,</w:t>
      </w:r>
      <w:r w:rsidR="00F81FC9">
        <w:rPr>
          <w:color w:val="000000"/>
          <w:sz w:val="27"/>
          <w:szCs w:val="27"/>
        </w:rPr>
        <w:t xml:space="preserve"> </w:t>
      </w:r>
      <w:r>
        <w:rPr>
          <w:color w:val="000000"/>
          <w:sz w:val="27"/>
          <w:szCs w:val="27"/>
        </w:rPr>
        <w:t>жмем,</w:t>
      </w:r>
      <w:r w:rsidR="00F81FC9">
        <w:rPr>
          <w:color w:val="000000"/>
          <w:sz w:val="27"/>
          <w:szCs w:val="27"/>
        </w:rPr>
        <w:t xml:space="preserve"> </w:t>
      </w:r>
      <w:r>
        <w:rPr>
          <w:color w:val="000000"/>
          <w:sz w:val="27"/>
          <w:szCs w:val="27"/>
        </w:rPr>
        <w:t>жмем!</w:t>
      </w:r>
    </w:p>
    <w:p w14:paraId="7D8EC79A"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Пироги мы испечем!</w:t>
      </w:r>
    </w:p>
    <w:p w14:paraId="698C4F69"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(Очень энергично сжимаем и разжимаем руки в кулачки одновременно и поочередно)</w:t>
      </w:r>
    </w:p>
    <w:p w14:paraId="46CF61B6" w14:textId="77777777" w:rsidR="0014005E" w:rsidRDefault="0014005E" w:rsidP="0014005E">
      <w:pPr>
        <w:pStyle w:val="a3"/>
        <w:spacing w:before="0" w:beforeAutospacing="0" w:after="150" w:afterAutospacing="0"/>
        <w:rPr>
          <w:rFonts w:ascii="Arial" w:hAnsi="Arial" w:cs="Arial"/>
          <w:color w:val="000000"/>
          <w:sz w:val="21"/>
          <w:szCs w:val="21"/>
        </w:rPr>
      </w:pPr>
      <w:r>
        <w:rPr>
          <w:b/>
          <w:bCs/>
          <w:color w:val="000000"/>
          <w:sz w:val="27"/>
          <w:szCs w:val="27"/>
        </w:rPr>
        <w:t>Моем руки:</w:t>
      </w:r>
    </w:p>
    <w:p w14:paraId="1CE4528B"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Ах,</w:t>
      </w:r>
      <w:r w:rsidR="00F81FC9">
        <w:rPr>
          <w:color w:val="000000"/>
          <w:sz w:val="27"/>
          <w:szCs w:val="27"/>
        </w:rPr>
        <w:t xml:space="preserve"> </w:t>
      </w:r>
      <w:r>
        <w:rPr>
          <w:color w:val="000000"/>
          <w:sz w:val="27"/>
          <w:szCs w:val="27"/>
        </w:rPr>
        <w:t>вода,</w:t>
      </w:r>
      <w:r w:rsidR="00F81FC9">
        <w:rPr>
          <w:color w:val="000000"/>
          <w:sz w:val="27"/>
          <w:szCs w:val="27"/>
        </w:rPr>
        <w:t xml:space="preserve"> </w:t>
      </w:r>
      <w:r>
        <w:rPr>
          <w:color w:val="000000"/>
          <w:sz w:val="27"/>
          <w:szCs w:val="27"/>
        </w:rPr>
        <w:t>вода,</w:t>
      </w:r>
      <w:r w:rsidR="00F81FC9">
        <w:rPr>
          <w:color w:val="000000"/>
          <w:sz w:val="27"/>
          <w:szCs w:val="27"/>
        </w:rPr>
        <w:t xml:space="preserve"> </w:t>
      </w:r>
      <w:r>
        <w:rPr>
          <w:color w:val="000000"/>
          <w:sz w:val="27"/>
          <w:szCs w:val="27"/>
        </w:rPr>
        <w:t>вода</w:t>
      </w:r>
    </w:p>
    <w:p w14:paraId="7E3F66A6"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Будем чистыми всегда!</w:t>
      </w:r>
      <w:r w:rsidR="00F81FC9">
        <w:rPr>
          <w:color w:val="000000"/>
          <w:sz w:val="27"/>
          <w:szCs w:val="27"/>
        </w:rPr>
        <w:t xml:space="preserve"> </w:t>
      </w:r>
      <w:r>
        <w:rPr>
          <w:color w:val="000000"/>
          <w:sz w:val="27"/>
          <w:szCs w:val="27"/>
        </w:rPr>
        <w:t xml:space="preserve">("моем руки" ритмично потирая </w:t>
      </w:r>
      <w:r w:rsidR="00835891">
        <w:rPr>
          <w:color w:val="000000"/>
          <w:sz w:val="27"/>
          <w:szCs w:val="27"/>
        </w:rPr>
        <w:t>ла</w:t>
      </w:r>
      <w:r>
        <w:rPr>
          <w:color w:val="000000"/>
          <w:sz w:val="27"/>
          <w:szCs w:val="27"/>
        </w:rPr>
        <w:t>дошки)</w:t>
      </w:r>
    </w:p>
    <w:p w14:paraId="6151EB6F" w14:textId="77777777" w:rsidR="0014005E" w:rsidRDefault="00F81FC9" w:rsidP="0014005E">
      <w:pPr>
        <w:pStyle w:val="a3"/>
        <w:spacing w:before="0" w:beforeAutospacing="0" w:after="150" w:afterAutospacing="0"/>
        <w:rPr>
          <w:rFonts w:ascii="Arial" w:hAnsi="Arial" w:cs="Arial"/>
          <w:color w:val="000000"/>
          <w:sz w:val="21"/>
          <w:szCs w:val="21"/>
        </w:rPr>
      </w:pPr>
      <w:r>
        <w:rPr>
          <w:color w:val="000000"/>
          <w:sz w:val="27"/>
          <w:szCs w:val="27"/>
        </w:rPr>
        <w:t>Брызги -</w:t>
      </w:r>
      <w:r w:rsidR="00835891">
        <w:rPr>
          <w:color w:val="000000"/>
          <w:sz w:val="27"/>
          <w:szCs w:val="27"/>
        </w:rPr>
        <w:t xml:space="preserve"> </w:t>
      </w:r>
      <w:r>
        <w:rPr>
          <w:color w:val="000000"/>
          <w:sz w:val="27"/>
          <w:szCs w:val="27"/>
        </w:rPr>
        <w:t>вправо</w:t>
      </w:r>
      <w:r w:rsidR="0014005E">
        <w:rPr>
          <w:color w:val="000000"/>
          <w:sz w:val="27"/>
          <w:szCs w:val="27"/>
        </w:rPr>
        <w:t>,</w:t>
      </w:r>
      <w:r>
        <w:rPr>
          <w:color w:val="000000"/>
          <w:sz w:val="27"/>
          <w:szCs w:val="27"/>
        </w:rPr>
        <w:t xml:space="preserve"> </w:t>
      </w:r>
      <w:r w:rsidR="0014005E">
        <w:rPr>
          <w:color w:val="000000"/>
          <w:sz w:val="27"/>
          <w:szCs w:val="27"/>
        </w:rPr>
        <w:t>брызги</w:t>
      </w:r>
      <w:r>
        <w:rPr>
          <w:color w:val="000000"/>
          <w:sz w:val="27"/>
          <w:szCs w:val="27"/>
        </w:rPr>
        <w:t xml:space="preserve"> </w:t>
      </w:r>
      <w:r w:rsidR="0014005E">
        <w:rPr>
          <w:color w:val="000000"/>
          <w:sz w:val="27"/>
          <w:szCs w:val="27"/>
        </w:rPr>
        <w:t>- влево!</w:t>
      </w:r>
    </w:p>
    <w:p w14:paraId="1EC1E85A" w14:textId="77777777" w:rsidR="0014005E" w:rsidRDefault="00F81FC9" w:rsidP="0014005E">
      <w:pPr>
        <w:pStyle w:val="a3"/>
        <w:spacing w:before="0" w:beforeAutospacing="0" w:after="150" w:afterAutospacing="0"/>
        <w:rPr>
          <w:rFonts w:ascii="Arial" w:hAnsi="Arial" w:cs="Arial"/>
          <w:color w:val="000000"/>
          <w:sz w:val="21"/>
          <w:szCs w:val="21"/>
        </w:rPr>
      </w:pPr>
      <w:r>
        <w:rPr>
          <w:color w:val="000000"/>
          <w:sz w:val="27"/>
          <w:szCs w:val="27"/>
        </w:rPr>
        <w:t>(пальчики сжаты в кулачок</w:t>
      </w:r>
      <w:r w:rsidR="0014005E">
        <w:rPr>
          <w:color w:val="000000"/>
          <w:sz w:val="27"/>
          <w:szCs w:val="27"/>
        </w:rPr>
        <w:t>,</w:t>
      </w:r>
      <w:r>
        <w:rPr>
          <w:color w:val="000000"/>
          <w:sz w:val="27"/>
          <w:szCs w:val="27"/>
        </w:rPr>
        <w:t xml:space="preserve"> </w:t>
      </w:r>
      <w:r w:rsidR="0014005E">
        <w:rPr>
          <w:color w:val="000000"/>
          <w:sz w:val="27"/>
          <w:szCs w:val="27"/>
        </w:rPr>
        <w:t>затем с силой выпрямить пальчики)</w:t>
      </w:r>
    </w:p>
    <w:p w14:paraId="0FFB952C" w14:textId="77777777" w:rsidR="0014005E" w:rsidRDefault="0014005E" w:rsidP="0014005E">
      <w:pPr>
        <w:pStyle w:val="a3"/>
        <w:spacing w:before="0" w:beforeAutospacing="0" w:after="150" w:afterAutospacing="0"/>
        <w:rPr>
          <w:rFonts w:ascii="Arial" w:hAnsi="Arial" w:cs="Arial"/>
          <w:color w:val="000000"/>
          <w:sz w:val="21"/>
          <w:szCs w:val="21"/>
        </w:rPr>
      </w:pPr>
      <w:r>
        <w:rPr>
          <w:color w:val="000000"/>
          <w:sz w:val="27"/>
          <w:szCs w:val="27"/>
        </w:rPr>
        <w:t>Мокрым стало наше тело!</w:t>
      </w:r>
    </w:p>
    <w:p w14:paraId="41966F9B" w14:textId="41C98C9F" w:rsidR="0014005E" w:rsidRDefault="0014005E" w:rsidP="0014005E">
      <w:pPr>
        <w:pStyle w:val="a3"/>
        <w:spacing w:before="0" w:beforeAutospacing="0" w:after="150" w:afterAutospacing="0"/>
        <w:rPr>
          <w:color w:val="000000"/>
          <w:sz w:val="27"/>
          <w:szCs w:val="27"/>
        </w:rPr>
      </w:pPr>
      <w:r>
        <w:rPr>
          <w:b/>
          <w:bCs/>
          <w:color w:val="000000"/>
          <w:sz w:val="27"/>
          <w:szCs w:val="27"/>
        </w:rPr>
        <w:t>ПОМНИТЕ!</w:t>
      </w:r>
      <w:r>
        <w:rPr>
          <w:rFonts w:ascii="Arial" w:hAnsi="Arial" w:cs="Arial"/>
          <w:color w:val="000000"/>
          <w:sz w:val="21"/>
          <w:szCs w:val="21"/>
        </w:rPr>
        <w:t> </w:t>
      </w:r>
      <w:r>
        <w:rPr>
          <w:color w:val="000000"/>
          <w:sz w:val="27"/>
          <w:szCs w:val="27"/>
        </w:rPr>
        <w:t>Любые упражнения будут эффективны только при регулярных занятиях. Заниматься надо ежедневно около 5 минут.</w:t>
      </w:r>
    </w:p>
    <w:p w14:paraId="4344771C" w14:textId="77777777" w:rsidR="0014005E" w:rsidRDefault="0014005E" w:rsidP="0011723C">
      <w:pPr>
        <w:pStyle w:val="a3"/>
        <w:spacing w:before="0" w:beforeAutospacing="0" w:after="150" w:afterAutospacing="0"/>
        <w:ind w:hanging="709"/>
        <w:jc w:val="center"/>
        <w:rPr>
          <w:rFonts w:ascii="Arial" w:hAnsi="Arial" w:cs="Arial"/>
          <w:color w:val="000000"/>
          <w:sz w:val="21"/>
          <w:szCs w:val="21"/>
        </w:rPr>
      </w:pPr>
      <w:r>
        <w:rPr>
          <w:rFonts w:ascii="Arial" w:hAnsi="Arial" w:cs="Arial"/>
          <w:noProof/>
          <w:color w:val="000000"/>
          <w:sz w:val="21"/>
          <w:szCs w:val="21"/>
        </w:rPr>
        <w:lastRenderedPageBreak/>
        <w:drawing>
          <wp:inline distT="0" distB="0" distL="0" distR="0" wp14:anchorId="5E590641" wp14:editId="2595DCD4">
            <wp:extent cx="4147927" cy="4095750"/>
            <wp:effectExtent l="0" t="0" r="5080" b="0"/>
            <wp:docPr id="7" name="Рисунок 7" descr="hello_html_2b376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b3764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3140" cy="4160143"/>
                    </a:xfrm>
                    <a:prstGeom prst="rect">
                      <a:avLst/>
                    </a:prstGeom>
                    <a:noFill/>
                    <a:ln>
                      <a:noFill/>
                    </a:ln>
                  </pic:spPr>
                </pic:pic>
              </a:graphicData>
            </a:graphic>
          </wp:inline>
        </w:drawing>
      </w:r>
    </w:p>
    <w:p w14:paraId="349A32EE" w14:textId="77777777" w:rsidR="0014005E" w:rsidRPr="00234A54" w:rsidRDefault="0014005E" w:rsidP="00234A54">
      <w:pPr>
        <w:shd w:val="clear" w:color="auto" w:fill="FFFFFF"/>
        <w:spacing w:after="0" w:line="240" w:lineRule="auto"/>
        <w:rPr>
          <w:rFonts w:ascii="Times New Roman" w:eastAsia="Times New Roman" w:hAnsi="Times New Roman" w:cs="Times New Roman"/>
          <w:color w:val="000000"/>
          <w:sz w:val="20"/>
          <w:szCs w:val="20"/>
          <w:lang w:eastAsia="ru-RU"/>
        </w:rPr>
      </w:pPr>
    </w:p>
    <w:p w14:paraId="1AA0B26C" w14:textId="77777777" w:rsidR="00234A54" w:rsidRDefault="00234A54" w:rsidP="00484D8C">
      <w:pPr>
        <w:pStyle w:val="a3"/>
        <w:spacing w:before="0" w:beforeAutospacing="0" w:after="150" w:afterAutospacing="0"/>
        <w:rPr>
          <w:rFonts w:ascii="Arial" w:hAnsi="Arial" w:cs="Arial"/>
          <w:color w:val="000000"/>
          <w:sz w:val="21"/>
          <w:szCs w:val="21"/>
        </w:rPr>
      </w:pPr>
    </w:p>
    <w:p w14:paraId="21E9AA89" w14:textId="77777777" w:rsidR="00484D8C" w:rsidRDefault="00484D8C" w:rsidP="00484D8C">
      <w:pPr>
        <w:pStyle w:val="a3"/>
        <w:shd w:val="clear" w:color="auto" w:fill="FFFFFF"/>
        <w:spacing w:before="0" w:beforeAutospacing="0" w:after="150" w:afterAutospacing="0"/>
        <w:rPr>
          <w:rFonts w:ascii="Arial" w:hAnsi="Arial" w:cs="Arial"/>
          <w:color w:val="000000"/>
          <w:sz w:val="21"/>
          <w:szCs w:val="21"/>
        </w:rPr>
      </w:pPr>
      <w:bookmarkStart w:id="0" w:name="_GoBack"/>
      <w:bookmarkEnd w:id="0"/>
    </w:p>
    <w:p w14:paraId="1C400052" w14:textId="77777777" w:rsidR="001423DE" w:rsidRDefault="001423DE"/>
    <w:sectPr w:rsidR="00142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5B66"/>
    <w:multiLevelType w:val="multilevel"/>
    <w:tmpl w:val="332EB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62899"/>
    <w:multiLevelType w:val="multilevel"/>
    <w:tmpl w:val="80E8B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73998"/>
    <w:multiLevelType w:val="multilevel"/>
    <w:tmpl w:val="553A002E"/>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1EEA3627"/>
    <w:multiLevelType w:val="multilevel"/>
    <w:tmpl w:val="7310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C755A7"/>
    <w:multiLevelType w:val="multilevel"/>
    <w:tmpl w:val="553A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048AF"/>
    <w:multiLevelType w:val="multilevel"/>
    <w:tmpl w:val="68FE7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850A1"/>
    <w:multiLevelType w:val="multilevel"/>
    <w:tmpl w:val="0A748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DD1F5D"/>
    <w:multiLevelType w:val="multilevel"/>
    <w:tmpl w:val="F0B8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C52B7E"/>
    <w:multiLevelType w:val="multilevel"/>
    <w:tmpl w:val="99585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A37DA4"/>
    <w:multiLevelType w:val="hybridMultilevel"/>
    <w:tmpl w:val="01043CF6"/>
    <w:lvl w:ilvl="0" w:tplc="324286E2">
      <w:start w:val="1"/>
      <w:numFmt w:val="decimal"/>
      <w:lvlText w:val="%1."/>
      <w:lvlJc w:val="left"/>
      <w:pPr>
        <w:ind w:left="720" w:hanging="360"/>
      </w:pPr>
      <w:rPr>
        <w:rFonts w:ascii="Times New Roman" w:hAnsi="Times New Roman" w:cs="Times New Roman"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0"/>
  </w:num>
  <w:num w:numId="5">
    <w:abstractNumId w:val="7"/>
  </w:num>
  <w:num w:numId="6">
    <w:abstractNumId w:val="6"/>
  </w:num>
  <w:num w:numId="7">
    <w:abstractNumId w:val="3"/>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09"/>
    <w:rsid w:val="0011723C"/>
    <w:rsid w:val="0014005E"/>
    <w:rsid w:val="001423DE"/>
    <w:rsid w:val="00182669"/>
    <w:rsid w:val="00234A54"/>
    <w:rsid w:val="00484D8C"/>
    <w:rsid w:val="00835891"/>
    <w:rsid w:val="00864009"/>
    <w:rsid w:val="00BC54D6"/>
    <w:rsid w:val="00BF2900"/>
    <w:rsid w:val="00CB08EB"/>
    <w:rsid w:val="00D310EF"/>
    <w:rsid w:val="00D70FA9"/>
    <w:rsid w:val="00F81FC9"/>
    <w:rsid w:val="00FB5C4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637E"/>
  <w15:chartTrackingRefBased/>
  <w15:docId w15:val="{8D365407-D538-4C51-BA2E-8985D42A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D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234A54"/>
  </w:style>
  <w:style w:type="paragraph" w:customStyle="1" w:styleId="c11">
    <w:name w:val="c11"/>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234A54"/>
  </w:style>
  <w:style w:type="character" w:customStyle="1" w:styleId="c14">
    <w:name w:val="c14"/>
    <w:basedOn w:val="a0"/>
    <w:rsid w:val="00234A54"/>
  </w:style>
  <w:style w:type="paragraph" w:customStyle="1" w:styleId="c6">
    <w:name w:val="c6"/>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234A54"/>
  </w:style>
  <w:style w:type="character" w:customStyle="1" w:styleId="c15">
    <w:name w:val="c15"/>
    <w:basedOn w:val="a0"/>
    <w:rsid w:val="00234A54"/>
  </w:style>
  <w:style w:type="character" w:customStyle="1" w:styleId="c3">
    <w:name w:val="c3"/>
    <w:basedOn w:val="a0"/>
    <w:rsid w:val="00234A54"/>
  </w:style>
  <w:style w:type="paragraph" w:customStyle="1" w:styleId="c1">
    <w:name w:val="c1"/>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34A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774223">
      <w:bodyDiv w:val="1"/>
      <w:marLeft w:val="0"/>
      <w:marRight w:val="0"/>
      <w:marTop w:val="0"/>
      <w:marBottom w:val="0"/>
      <w:divBdr>
        <w:top w:val="none" w:sz="0" w:space="0" w:color="auto"/>
        <w:left w:val="none" w:sz="0" w:space="0" w:color="auto"/>
        <w:bottom w:val="none" w:sz="0" w:space="0" w:color="auto"/>
        <w:right w:val="none" w:sz="0" w:space="0" w:color="auto"/>
      </w:divBdr>
    </w:div>
    <w:div w:id="1784300763">
      <w:bodyDiv w:val="1"/>
      <w:marLeft w:val="0"/>
      <w:marRight w:val="0"/>
      <w:marTop w:val="0"/>
      <w:marBottom w:val="0"/>
      <w:divBdr>
        <w:top w:val="none" w:sz="0" w:space="0" w:color="auto"/>
        <w:left w:val="none" w:sz="0" w:space="0" w:color="auto"/>
        <w:bottom w:val="none" w:sz="0" w:space="0" w:color="auto"/>
        <w:right w:val="none" w:sz="0" w:space="0" w:color="auto"/>
      </w:divBdr>
    </w:div>
    <w:div w:id="188956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1252</Words>
  <Characters>7142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УВР</cp:lastModifiedBy>
  <cp:revision>11</cp:revision>
  <dcterms:created xsi:type="dcterms:W3CDTF">2017-11-28T07:16:00Z</dcterms:created>
  <dcterms:modified xsi:type="dcterms:W3CDTF">2025-02-06T09:42:00Z</dcterms:modified>
</cp:coreProperties>
</file>